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B4D59">
      <w:pPr>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认证办理指南</w:t>
      </w:r>
    </w:p>
    <w:p w14:paraId="4FC8E35B">
      <w:pPr>
        <w:spacing w:line="580" w:lineRule="exact"/>
        <w:jc w:val="center"/>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年1</w:t>
      </w:r>
      <w:r>
        <w:rPr>
          <w:rFonts w:hint="eastAsia" w:ascii="仿宋_GB2312" w:hAnsi="黑体" w:eastAsia="仿宋_GB2312"/>
          <w:sz w:val="32"/>
          <w:szCs w:val="32"/>
          <w:lang w:val="en-US" w:eastAsia="zh-CN"/>
        </w:rPr>
        <w:t>2</w:t>
      </w:r>
      <w:r>
        <w:rPr>
          <w:rFonts w:hint="eastAsia" w:ascii="仿宋_GB2312" w:hAnsi="黑体" w:eastAsia="仿宋_GB2312"/>
          <w:sz w:val="32"/>
          <w:szCs w:val="32"/>
        </w:rPr>
        <w:t>月）</w:t>
      </w:r>
    </w:p>
    <w:p w14:paraId="013E14E3">
      <w:pPr>
        <w:spacing w:line="580" w:lineRule="exact"/>
        <w:ind w:firstLine="640" w:firstLineChars="200"/>
        <w:rPr>
          <w:rFonts w:ascii="黑体" w:hAnsi="黑体" w:eastAsia="黑体"/>
          <w:sz w:val="32"/>
          <w:szCs w:val="32"/>
        </w:rPr>
      </w:pPr>
    </w:p>
    <w:p w14:paraId="0C6D5443">
      <w:pPr>
        <w:spacing w:line="580" w:lineRule="exact"/>
        <w:ind w:firstLine="640" w:firstLineChars="200"/>
        <w:rPr>
          <w:rFonts w:ascii="黑体" w:hAnsi="黑体" w:eastAsia="黑体"/>
          <w:sz w:val="32"/>
          <w:szCs w:val="32"/>
        </w:rPr>
      </w:pPr>
      <w:r>
        <w:rPr>
          <w:rFonts w:hint="eastAsia" w:ascii="黑体" w:hAnsi="黑体" w:eastAsia="黑体"/>
          <w:sz w:val="32"/>
          <w:szCs w:val="32"/>
        </w:rPr>
        <w:t>一、事项名称</w:t>
      </w:r>
    </w:p>
    <w:p w14:paraId="127FDA01">
      <w:pPr>
        <w:spacing w:line="580" w:lineRule="exact"/>
        <w:ind w:firstLine="640" w:firstLineChars="200"/>
        <w:rPr>
          <w:rFonts w:ascii="仿宋_GB2312" w:eastAsia="仿宋_GB2312"/>
          <w:sz w:val="32"/>
          <w:szCs w:val="32"/>
        </w:rPr>
      </w:pPr>
      <w:r>
        <w:rPr>
          <w:rFonts w:hint="eastAsia" w:ascii="仿宋_GB2312" w:eastAsia="仿宋_GB2312"/>
          <w:sz w:val="32"/>
          <w:szCs w:val="32"/>
        </w:rPr>
        <w:t>领事认证服务和附加证明书服务</w:t>
      </w:r>
    </w:p>
    <w:p w14:paraId="1B064DDB">
      <w:pPr>
        <w:spacing w:line="580" w:lineRule="exact"/>
        <w:ind w:firstLine="640" w:firstLineChars="200"/>
        <w:rPr>
          <w:rFonts w:ascii="黑体" w:hAnsi="黑体" w:eastAsia="黑体"/>
          <w:sz w:val="32"/>
          <w:szCs w:val="32"/>
        </w:rPr>
      </w:pPr>
      <w:r>
        <w:rPr>
          <w:rFonts w:hint="eastAsia" w:ascii="黑体" w:hAnsi="黑体" w:eastAsia="黑体"/>
          <w:sz w:val="32"/>
          <w:szCs w:val="32"/>
        </w:rPr>
        <w:t>二、事项类型</w:t>
      </w:r>
    </w:p>
    <w:p w14:paraId="176C14D0">
      <w:pPr>
        <w:spacing w:line="580" w:lineRule="exact"/>
        <w:ind w:firstLine="640" w:firstLineChars="200"/>
        <w:rPr>
          <w:rFonts w:ascii="仿宋_GB2312" w:eastAsia="仿宋_GB2312"/>
          <w:sz w:val="32"/>
          <w:szCs w:val="32"/>
        </w:rPr>
      </w:pPr>
      <w:r>
        <w:rPr>
          <w:rFonts w:hint="eastAsia" w:ascii="仿宋_GB2312" w:eastAsia="仿宋_GB2312"/>
          <w:sz w:val="32"/>
          <w:szCs w:val="32"/>
        </w:rPr>
        <w:t>领事认证办理和附加证明书办理系外交部领事司委托的涉外领事认证服务事项，不属于行政许可或行政审批的范畴，</w:t>
      </w:r>
      <w:r>
        <w:rPr>
          <w:rFonts w:ascii="仿宋_GB2312" w:eastAsia="仿宋_GB2312"/>
          <w:sz w:val="32"/>
          <w:szCs w:val="32"/>
        </w:rPr>
        <w:t>审批结果不对外解释</w:t>
      </w:r>
    </w:p>
    <w:p w14:paraId="1F969C6E">
      <w:pPr>
        <w:spacing w:line="580" w:lineRule="exact"/>
        <w:ind w:firstLine="640" w:firstLineChars="200"/>
        <w:rPr>
          <w:rFonts w:ascii="黑体" w:hAnsi="黑体" w:eastAsia="黑体"/>
          <w:sz w:val="32"/>
          <w:szCs w:val="32"/>
        </w:rPr>
      </w:pPr>
      <w:r>
        <w:rPr>
          <w:rFonts w:hint="eastAsia" w:ascii="黑体" w:hAnsi="黑体" w:eastAsia="黑体"/>
          <w:sz w:val="32"/>
          <w:szCs w:val="32"/>
        </w:rPr>
        <w:t>三、核实依据</w:t>
      </w:r>
    </w:p>
    <w:p w14:paraId="3873A58C">
      <w:pPr>
        <w:spacing w:line="580" w:lineRule="exact"/>
        <w:ind w:firstLine="640" w:firstLineChars="200"/>
        <w:rPr>
          <w:rFonts w:ascii="仿宋_GB2312" w:eastAsia="仿宋_GB2312"/>
          <w:sz w:val="32"/>
          <w:szCs w:val="32"/>
        </w:rPr>
      </w:pPr>
      <w:r>
        <w:rPr>
          <w:rFonts w:hint="eastAsia" w:ascii="仿宋_GB2312" w:eastAsia="仿宋_GB2312"/>
          <w:sz w:val="32"/>
          <w:szCs w:val="32"/>
        </w:rPr>
        <w:t>1.《领事认证办法》(中华人民共和国外交部令第2号)；</w:t>
      </w:r>
    </w:p>
    <w:p w14:paraId="7C278281">
      <w:pPr>
        <w:spacing w:line="580" w:lineRule="exact"/>
        <w:ind w:firstLine="640" w:firstLineChars="200"/>
        <w:rPr>
          <w:rFonts w:ascii="仿宋_GB2312" w:eastAsia="仿宋_GB2312"/>
          <w:sz w:val="32"/>
          <w:szCs w:val="32"/>
        </w:rPr>
      </w:pPr>
      <w:r>
        <w:rPr>
          <w:rFonts w:hint="eastAsia" w:ascii="仿宋_GB2312" w:eastAsia="仿宋_GB2312"/>
          <w:sz w:val="32"/>
          <w:szCs w:val="32"/>
        </w:rPr>
        <w:t>2. 外交部《复关于授权济南市外办办理领事认证事》；</w:t>
      </w:r>
    </w:p>
    <w:p w14:paraId="6B37806D">
      <w:pPr>
        <w:spacing w:line="580" w:lineRule="exact"/>
        <w:ind w:firstLine="640" w:firstLineChars="200"/>
        <w:rPr>
          <w:rFonts w:ascii="仿宋_GB2312" w:eastAsia="仿宋_GB2312"/>
          <w:sz w:val="32"/>
          <w:szCs w:val="32"/>
        </w:rPr>
      </w:pPr>
      <w:r>
        <w:rPr>
          <w:rFonts w:hint="eastAsia" w:ascii="仿宋_GB2312" w:eastAsia="仿宋_GB2312"/>
          <w:sz w:val="32"/>
          <w:szCs w:val="32"/>
        </w:rPr>
        <w:t>3.《中华人民共和国公证法》（中华人民共和国主席令第三十九号）。</w:t>
      </w:r>
    </w:p>
    <w:p w14:paraId="60F4B2BC">
      <w:pPr>
        <w:spacing w:line="58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《关于同意长春等6市外办签发附加证明书的批复》（办领函〔2023〕166号）</w:t>
      </w:r>
    </w:p>
    <w:p w14:paraId="2FF300FE">
      <w:pPr>
        <w:spacing w:line="580" w:lineRule="exact"/>
        <w:ind w:firstLine="640" w:firstLineChars="200"/>
        <w:rPr>
          <w:rFonts w:ascii="黑体" w:hAnsi="黑体" w:eastAsia="黑体"/>
          <w:sz w:val="32"/>
          <w:szCs w:val="32"/>
        </w:rPr>
      </w:pPr>
      <w:r>
        <w:rPr>
          <w:rFonts w:hint="eastAsia" w:ascii="黑体" w:hAnsi="黑体" w:eastAsia="黑体"/>
          <w:sz w:val="32"/>
          <w:szCs w:val="32"/>
        </w:rPr>
        <w:t>四、受理范围</w:t>
      </w:r>
    </w:p>
    <w:p w14:paraId="3378622F">
      <w:pPr>
        <w:spacing w:line="580" w:lineRule="exact"/>
        <w:ind w:firstLine="640" w:firstLineChars="200"/>
        <w:rPr>
          <w:rFonts w:ascii="仿宋_GB2312" w:eastAsia="仿宋_GB2312"/>
          <w:sz w:val="32"/>
          <w:szCs w:val="32"/>
        </w:rPr>
      </w:pPr>
      <w:r>
        <w:rPr>
          <w:rFonts w:hint="eastAsia" w:ascii="仿宋_GB2312" w:eastAsia="仿宋_GB2312"/>
          <w:sz w:val="32"/>
          <w:szCs w:val="32"/>
        </w:rPr>
        <w:t>济南市辖区涉外资质公证处出具的有效涉外公证书</w:t>
      </w:r>
    </w:p>
    <w:p w14:paraId="1A9D0642">
      <w:pPr>
        <w:spacing w:line="580" w:lineRule="exact"/>
        <w:ind w:firstLine="640" w:firstLineChars="200"/>
        <w:rPr>
          <w:rFonts w:ascii="黑体" w:hAnsi="黑体" w:eastAsia="黑体"/>
          <w:sz w:val="32"/>
          <w:szCs w:val="32"/>
        </w:rPr>
      </w:pPr>
      <w:r>
        <w:rPr>
          <w:rFonts w:hint="eastAsia" w:ascii="黑体" w:hAnsi="黑体" w:eastAsia="黑体"/>
          <w:sz w:val="32"/>
          <w:szCs w:val="32"/>
        </w:rPr>
        <w:t>五、申办材料</w:t>
      </w:r>
    </w:p>
    <w:p w14:paraId="71A181FF">
      <w:pPr>
        <w:spacing w:line="580" w:lineRule="exact"/>
        <w:ind w:firstLine="640" w:firstLineChars="200"/>
        <w:rPr>
          <w:rFonts w:ascii="仿宋_GB2312" w:eastAsia="仿宋_GB2312"/>
          <w:sz w:val="32"/>
          <w:szCs w:val="32"/>
        </w:rPr>
      </w:pPr>
      <w:r>
        <w:rPr>
          <w:rFonts w:hint="eastAsia" w:ascii="仿宋_GB2312" w:eastAsia="仿宋_GB2312"/>
          <w:sz w:val="32"/>
          <w:szCs w:val="32"/>
        </w:rPr>
        <w:t>1.公证书中所示申请人的身份证明复印件，现场办理人员的身份证明原件；</w:t>
      </w:r>
    </w:p>
    <w:p w14:paraId="492EB102">
      <w:pPr>
        <w:spacing w:line="580" w:lineRule="exact"/>
        <w:ind w:firstLine="640" w:firstLineChars="200"/>
        <w:rPr>
          <w:rFonts w:ascii="仿宋_GB2312" w:eastAsia="仿宋_GB2312"/>
          <w:sz w:val="32"/>
          <w:szCs w:val="32"/>
        </w:rPr>
      </w:pPr>
      <w:r>
        <w:rPr>
          <w:rFonts w:hint="eastAsia" w:ascii="仿宋_GB2312" w:eastAsia="仿宋_GB2312"/>
          <w:sz w:val="32"/>
          <w:szCs w:val="32"/>
        </w:rPr>
        <w:t>注：申请人为济南户籍的中国公民应提供有效的第二代居民身份证；外国公民应提供有效护照的原件和复印件；非济南户籍公民另需提供在济南居住（如济南居住证、申请人名下的房产证等）、学习（如学生证、学籍证明、在校证明等）、工作（如在职证明、社保参保缴费证明等）的证明原件和复印件。</w:t>
      </w:r>
    </w:p>
    <w:p w14:paraId="474E1FE3">
      <w:pPr>
        <w:spacing w:line="580" w:lineRule="exact"/>
        <w:ind w:firstLine="640" w:firstLineChars="200"/>
        <w:rPr>
          <w:rFonts w:ascii="仿宋_GB2312" w:eastAsia="仿宋_GB2312"/>
          <w:sz w:val="32"/>
          <w:szCs w:val="32"/>
        </w:rPr>
      </w:pPr>
      <w:r>
        <w:rPr>
          <w:rFonts w:hint="eastAsia" w:ascii="仿宋_GB2312" w:eastAsia="仿宋_GB2312"/>
          <w:sz w:val="32"/>
          <w:szCs w:val="32"/>
        </w:rPr>
        <w:t>2.填写完整的《领事认证或附加证明书申办信息表》原件1份；</w:t>
      </w:r>
    </w:p>
    <w:p w14:paraId="5B2FFA2A">
      <w:pPr>
        <w:spacing w:line="580" w:lineRule="exact"/>
        <w:ind w:firstLine="640" w:firstLineChars="200"/>
        <w:rPr>
          <w:rFonts w:ascii="仿宋_GB2312" w:eastAsia="仿宋_GB2312"/>
          <w:sz w:val="32"/>
          <w:szCs w:val="32"/>
        </w:rPr>
      </w:pPr>
      <w:r>
        <w:rPr>
          <w:rFonts w:hint="eastAsia" w:ascii="仿宋_GB2312" w:eastAsia="仿宋_GB2312"/>
          <w:sz w:val="32"/>
          <w:szCs w:val="32"/>
        </w:rPr>
        <w:t>3.申请认证的有效文书原件；</w:t>
      </w:r>
    </w:p>
    <w:p w14:paraId="061AFADA">
      <w:pPr>
        <w:spacing w:line="580" w:lineRule="exact"/>
        <w:ind w:firstLine="640" w:firstLineChars="200"/>
        <w:rPr>
          <w:rFonts w:ascii="仿宋_GB2312" w:eastAsia="仿宋_GB2312"/>
          <w:sz w:val="32"/>
          <w:szCs w:val="32"/>
        </w:rPr>
      </w:pPr>
      <w:r>
        <w:rPr>
          <w:rFonts w:hint="eastAsia" w:ascii="仿宋_GB2312" w:eastAsia="仿宋_GB2312"/>
          <w:sz w:val="32"/>
          <w:szCs w:val="32"/>
        </w:rPr>
        <w:t>4.办理外国驻华使领馆认证，还须提交外交部“中国领事服务网”发布的《外国驻华使馆（代表处）领事认证规定汇编》中相关国家要求的材料。（</w:t>
      </w:r>
      <w:r>
        <w:fldChar w:fldCharType="begin"/>
      </w:r>
      <w:r>
        <w:instrText xml:space="preserve"> HYPERLINK "http://cs.mfa.gov.cn/zggmcg/lsrz/sblsrzxz/t1398158.shtml" </w:instrText>
      </w:r>
      <w:r>
        <w:fldChar w:fldCharType="separate"/>
      </w:r>
      <w:r>
        <w:rPr>
          <w:rStyle w:val="11"/>
          <w:rFonts w:hint="eastAsia" w:ascii="仿宋_GB2312" w:eastAsia="仿宋_GB2312"/>
          <w:sz w:val="32"/>
          <w:szCs w:val="32"/>
        </w:rPr>
        <w:t>http://cs.mfa.gov.cn/zggmcg/lsrz/sblsrzxz/t1398158.shtml</w:t>
      </w:r>
      <w:r>
        <w:rPr>
          <w:rStyle w:val="11"/>
          <w:rFonts w:hint="eastAsia" w:ascii="仿宋_GB2312" w:eastAsia="仿宋_GB2312"/>
          <w:sz w:val="32"/>
          <w:szCs w:val="32"/>
        </w:rPr>
        <w:fldChar w:fldCharType="end"/>
      </w:r>
      <w:r>
        <w:rPr>
          <w:rFonts w:hint="eastAsia" w:ascii="仿宋_GB2312" w:eastAsia="仿宋_GB2312"/>
          <w:sz w:val="32"/>
          <w:szCs w:val="32"/>
        </w:rPr>
        <w:t>）</w:t>
      </w:r>
    </w:p>
    <w:p w14:paraId="793D087D">
      <w:pPr>
        <w:spacing w:line="580" w:lineRule="exact"/>
        <w:ind w:firstLine="640" w:firstLineChars="200"/>
        <w:rPr>
          <w:rFonts w:ascii="黑体" w:hAnsi="黑体" w:eastAsia="黑体"/>
          <w:sz w:val="32"/>
          <w:szCs w:val="32"/>
        </w:rPr>
      </w:pPr>
      <w:r>
        <w:rPr>
          <w:rFonts w:hint="eastAsia" w:ascii="黑体" w:hAnsi="黑体" w:eastAsia="黑体"/>
          <w:sz w:val="32"/>
          <w:szCs w:val="32"/>
        </w:rPr>
        <w:t>六、申办流程</w:t>
      </w:r>
    </w:p>
    <w:p w14:paraId="2835AA0A">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1.根据证书使用方的要求办理相关类别事项的涉外公证文书；</w:t>
      </w:r>
    </w:p>
    <w:p w14:paraId="4C3F92E6">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2.根据证书使用方的要求将所需认证文件自送、邮寄或公证处转交等方式提交至我办认证服务窗口；</w:t>
      </w:r>
    </w:p>
    <w:p w14:paraId="70B0A636">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3.初审通过后通知缴纳预收费。初审不合格者予以退回公证书修改；</w:t>
      </w:r>
    </w:p>
    <w:p w14:paraId="2212064E">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4.根据申办国家和申办类别，进行领事认证或附加证明书办理；</w:t>
      </w:r>
    </w:p>
    <w:p w14:paraId="7EFD82E4">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5.收取认证回件，通知申请人退补款；</w:t>
      </w:r>
    </w:p>
    <w:p w14:paraId="0DECE621">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6.取件、邮寄或转回受理公证处。</w:t>
      </w:r>
    </w:p>
    <w:p w14:paraId="155DBF13">
      <w:pPr>
        <w:spacing w:line="580" w:lineRule="exact"/>
        <w:ind w:firstLine="640" w:firstLineChars="200"/>
        <w:jc w:val="left"/>
        <w:rPr>
          <w:rFonts w:ascii="仿宋_GB2312" w:eastAsia="仿宋_GB2312"/>
          <w:sz w:val="32"/>
          <w:szCs w:val="32"/>
        </w:rPr>
      </w:pPr>
    </w:p>
    <w:p w14:paraId="633100A9">
      <w:pPr>
        <w:spacing w:line="580" w:lineRule="exact"/>
        <w:jc w:val="left"/>
        <w:rPr>
          <w:rFonts w:ascii="仿宋_GB2312" w:eastAsia="仿宋_GB2312"/>
          <w:sz w:val="32"/>
          <w:szCs w:val="32"/>
        </w:rPr>
      </w:pPr>
    </w:p>
    <w:p w14:paraId="1AE24B14">
      <w:pPr>
        <w:spacing w:line="580" w:lineRule="exact"/>
        <w:ind w:firstLine="640" w:firstLineChars="200"/>
        <w:jc w:val="left"/>
        <w:rPr>
          <w:rFonts w:ascii="仿宋_GB2312" w:eastAsia="仿宋_GB2312"/>
          <w:sz w:val="32"/>
          <w:szCs w:val="32"/>
        </w:rPr>
      </w:pPr>
    </w:p>
    <w:p w14:paraId="1F960FD4">
      <w:pPr>
        <w:spacing w:line="580" w:lineRule="exact"/>
        <w:ind w:firstLine="640" w:firstLineChars="200"/>
        <w:rPr>
          <w:rFonts w:ascii="黑体" w:hAnsi="黑体" w:eastAsia="黑体"/>
          <w:sz w:val="32"/>
          <w:szCs w:val="32"/>
        </w:rPr>
      </w:pPr>
      <w:r>
        <w:rPr>
          <w:rFonts w:hint="eastAsia" w:ascii="黑体" w:hAnsi="黑体" w:eastAsia="黑体"/>
          <w:sz w:val="32"/>
          <w:szCs w:val="32"/>
        </w:rPr>
        <w:t>七、办理时限</w:t>
      </w:r>
    </w:p>
    <w:p w14:paraId="3D3CD5D9">
      <w:pPr>
        <w:spacing w:line="580" w:lineRule="exact"/>
        <w:ind w:firstLine="640" w:firstLineChars="200"/>
        <w:rPr>
          <w:rFonts w:ascii="仿宋_GB2312" w:eastAsia="仿宋_GB2312"/>
          <w:sz w:val="32"/>
          <w:szCs w:val="32"/>
        </w:rPr>
      </w:pPr>
      <w:r>
        <w:rPr>
          <w:rFonts w:hint="eastAsia" w:ascii="仿宋_GB2312" w:eastAsia="仿宋_GB2312"/>
          <w:sz w:val="32"/>
          <w:szCs w:val="32"/>
        </w:rPr>
        <w:t>（一）办理市外办单认证（泰国）或代办驻青领馆双认的工作时限</w:t>
      </w:r>
    </w:p>
    <w:tbl>
      <w:tblPr>
        <w:tblStyle w:val="7"/>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098"/>
        <w:gridCol w:w="4407"/>
      </w:tblGrid>
      <w:tr w14:paraId="4D3B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494C8017">
            <w:pPr>
              <w:spacing w:line="580" w:lineRule="exact"/>
              <w:jc w:val="center"/>
              <w:rPr>
                <w:rFonts w:ascii="黑体" w:hAnsi="黑体" w:eastAsia="黑体"/>
                <w:sz w:val="32"/>
                <w:szCs w:val="32"/>
              </w:rPr>
            </w:pPr>
            <w:r>
              <w:rPr>
                <w:rFonts w:hint="eastAsia" w:ascii="黑体" w:hAnsi="黑体" w:eastAsia="黑体"/>
                <w:sz w:val="32"/>
                <w:szCs w:val="32"/>
              </w:rPr>
              <w:t>认证种类</w:t>
            </w:r>
          </w:p>
        </w:tc>
        <w:tc>
          <w:tcPr>
            <w:tcW w:w="4098" w:type="dxa"/>
            <w:vAlign w:val="center"/>
          </w:tcPr>
          <w:p w14:paraId="6E4F4931">
            <w:pPr>
              <w:spacing w:line="580" w:lineRule="exact"/>
              <w:ind w:left="72"/>
              <w:jc w:val="center"/>
              <w:rPr>
                <w:rFonts w:ascii="黑体" w:hAnsi="黑体" w:eastAsia="黑体"/>
                <w:sz w:val="32"/>
                <w:szCs w:val="32"/>
              </w:rPr>
            </w:pPr>
            <w:r>
              <w:rPr>
                <w:rFonts w:hint="eastAsia" w:ascii="黑体" w:hAnsi="黑体" w:eastAsia="黑体"/>
                <w:sz w:val="32"/>
                <w:szCs w:val="32"/>
              </w:rPr>
              <w:t>平件</w:t>
            </w:r>
          </w:p>
        </w:tc>
        <w:tc>
          <w:tcPr>
            <w:tcW w:w="4407" w:type="dxa"/>
            <w:vAlign w:val="center"/>
          </w:tcPr>
          <w:p w14:paraId="5336DB09">
            <w:pPr>
              <w:spacing w:line="580" w:lineRule="exact"/>
              <w:ind w:left="24"/>
              <w:jc w:val="center"/>
              <w:rPr>
                <w:rFonts w:ascii="黑体" w:hAnsi="黑体" w:eastAsia="黑体"/>
                <w:sz w:val="32"/>
                <w:szCs w:val="32"/>
              </w:rPr>
            </w:pPr>
            <w:r>
              <w:rPr>
                <w:rFonts w:hint="eastAsia" w:ascii="黑体" w:hAnsi="黑体" w:eastAsia="黑体"/>
                <w:sz w:val="32"/>
                <w:szCs w:val="32"/>
              </w:rPr>
              <w:t>急件</w:t>
            </w:r>
          </w:p>
        </w:tc>
      </w:tr>
      <w:tr w14:paraId="4BE3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60" w:type="dxa"/>
            <w:vAlign w:val="center"/>
          </w:tcPr>
          <w:p w14:paraId="5F578703">
            <w:pPr>
              <w:spacing w:line="580" w:lineRule="exact"/>
              <w:jc w:val="center"/>
              <w:rPr>
                <w:rFonts w:ascii="仿宋_GB2312" w:eastAsia="仿宋_GB2312"/>
                <w:sz w:val="32"/>
                <w:szCs w:val="32"/>
              </w:rPr>
            </w:pPr>
            <w:r>
              <w:rPr>
                <w:rFonts w:hint="eastAsia" w:ascii="仿宋_GB2312" w:eastAsia="仿宋_GB2312"/>
                <w:sz w:val="32"/>
                <w:szCs w:val="32"/>
              </w:rPr>
              <w:t>单认证</w:t>
            </w:r>
          </w:p>
        </w:tc>
        <w:tc>
          <w:tcPr>
            <w:tcW w:w="4098" w:type="dxa"/>
            <w:vAlign w:val="center"/>
          </w:tcPr>
          <w:p w14:paraId="4AD6E64A">
            <w:pPr>
              <w:spacing w:line="580" w:lineRule="exact"/>
              <w:rPr>
                <w:rFonts w:ascii="仿宋_GB2312" w:eastAsia="仿宋_GB2312"/>
                <w:sz w:val="28"/>
                <w:szCs w:val="28"/>
              </w:rPr>
            </w:pPr>
            <w:r>
              <w:rPr>
                <w:rFonts w:hint="eastAsia" w:ascii="仿宋_GB2312" w:eastAsia="仿宋_GB2312"/>
                <w:sz w:val="28"/>
                <w:szCs w:val="28"/>
              </w:rPr>
              <w:t>受理后4个工作日完成</w:t>
            </w:r>
          </w:p>
        </w:tc>
        <w:tc>
          <w:tcPr>
            <w:tcW w:w="4407" w:type="dxa"/>
            <w:vAlign w:val="center"/>
          </w:tcPr>
          <w:p w14:paraId="09C6269B">
            <w:pPr>
              <w:spacing w:line="580" w:lineRule="exact"/>
              <w:rPr>
                <w:rFonts w:ascii="仿宋_GB2312" w:eastAsia="仿宋_GB2312"/>
                <w:sz w:val="28"/>
                <w:szCs w:val="28"/>
              </w:rPr>
            </w:pPr>
            <w:r>
              <w:rPr>
                <w:rFonts w:hint="eastAsia" w:ascii="仿宋_GB2312" w:eastAsia="仿宋_GB2312"/>
                <w:sz w:val="28"/>
                <w:szCs w:val="28"/>
              </w:rPr>
              <w:t>受理后2个工作日完成</w:t>
            </w:r>
          </w:p>
        </w:tc>
      </w:tr>
      <w:tr w14:paraId="7F5D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0" w:type="dxa"/>
            <w:vAlign w:val="center"/>
          </w:tcPr>
          <w:p w14:paraId="77B68007">
            <w:pPr>
              <w:spacing w:line="580" w:lineRule="exact"/>
              <w:jc w:val="center"/>
              <w:rPr>
                <w:rFonts w:ascii="仿宋_GB2312" w:eastAsia="仿宋_GB2312"/>
                <w:sz w:val="32"/>
                <w:szCs w:val="32"/>
              </w:rPr>
            </w:pPr>
            <w:r>
              <w:rPr>
                <w:rFonts w:hint="eastAsia" w:ascii="仿宋_GB2312" w:eastAsia="仿宋_GB2312"/>
                <w:sz w:val="32"/>
                <w:szCs w:val="32"/>
              </w:rPr>
              <w:t>双认证</w:t>
            </w:r>
          </w:p>
        </w:tc>
        <w:tc>
          <w:tcPr>
            <w:tcW w:w="4098" w:type="dxa"/>
            <w:vAlign w:val="center"/>
          </w:tcPr>
          <w:p w14:paraId="4AB5A2D8">
            <w:pPr>
              <w:spacing w:line="580" w:lineRule="exact"/>
              <w:rPr>
                <w:rFonts w:ascii="仿宋_GB2312" w:eastAsia="仿宋_GB2312"/>
                <w:sz w:val="28"/>
                <w:szCs w:val="28"/>
              </w:rPr>
            </w:pPr>
            <w:r>
              <w:rPr>
                <w:rFonts w:hint="eastAsia" w:ascii="仿宋_GB2312" w:eastAsia="仿宋_GB2312"/>
                <w:sz w:val="28"/>
                <w:szCs w:val="28"/>
              </w:rPr>
              <w:t>受理后4个工作日寄送泰国领馆</w:t>
            </w:r>
          </w:p>
        </w:tc>
        <w:tc>
          <w:tcPr>
            <w:tcW w:w="4407" w:type="dxa"/>
            <w:vAlign w:val="center"/>
          </w:tcPr>
          <w:p w14:paraId="40D37D79">
            <w:pPr>
              <w:spacing w:line="580" w:lineRule="exact"/>
              <w:rPr>
                <w:rFonts w:ascii="仿宋_GB2312" w:eastAsia="仿宋_GB2312"/>
                <w:sz w:val="28"/>
                <w:szCs w:val="28"/>
              </w:rPr>
            </w:pPr>
            <w:r>
              <w:rPr>
                <w:rFonts w:hint="eastAsia" w:ascii="仿宋_GB2312" w:eastAsia="仿宋_GB2312"/>
                <w:sz w:val="28"/>
                <w:szCs w:val="28"/>
              </w:rPr>
              <w:t>受理后2个工作日寄送泰国领馆</w:t>
            </w:r>
          </w:p>
        </w:tc>
      </w:tr>
    </w:tbl>
    <w:p w14:paraId="65654D22">
      <w:pPr>
        <w:spacing w:line="580" w:lineRule="exact"/>
        <w:rPr>
          <w:rFonts w:ascii="仿宋_GB2312" w:eastAsia="仿宋_GB2312"/>
          <w:sz w:val="32"/>
          <w:szCs w:val="32"/>
        </w:rPr>
      </w:pPr>
      <w:r>
        <w:rPr>
          <w:rFonts w:hint="eastAsia" w:ascii="仿宋_GB2312" w:eastAsia="仿宋_GB2312"/>
          <w:sz w:val="32"/>
          <w:szCs w:val="32"/>
        </w:rPr>
        <w:t>注：以上工作时限不包括寄送或送取所需时间、泰国领馆认证所需时间（请参考泰王国驻青岛总领事馆网站）。</w:t>
      </w:r>
    </w:p>
    <w:p w14:paraId="21E4EA13">
      <w:pPr>
        <w:spacing w:line="580" w:lineRule="exact"/>
        <w:ind w:firstLine="640" w:firstLineChars="200"/>
        <w:rPr>
          <w:rFonts w:ascii="仿宋_GB2312" w:eastAsia="仿宋_GB2312"/>
          <w:sz w:val="32"/>
          <w:szCs w:val="32"/>
        </w:rPr>
      </w:pPr>
      <w:r>
        <w:rPr>
          <w:rFonts w:hint="eastAsia" w:ascii="仿宋_GB2312" w:eastAsia="仿宋_GB2312"/>
          <w:sz w:val="32"/>
          <w:szCs w:val="32"/>
        </w:rPr>
        <w:t>（二）代办外交部单认证或驻华使馆双认证工作时限</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3290"/>
        <w:gridCol w:w="3528"/>
      </w:tblGrid>
      <w:tr w14:paraId="6BEA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168" w:type="dxa"/>
          </w:tcPr>
          <w:p w14:paraId="10E06241">
            <w:pPr>
              <w:spacing w:line="580" w:lineRule="exact"/>
              <w:jc w:val="center"/>
              <w:rPr>
                <w:rFonts w:ascii="黑体" w:hAnsi="黑体" w:eastAsia="黑体"/>
                <w:sz w:val="32"/>
                <w:szCs w:val="32"/>
              </w:rPr>
            </w:pPr>
            <w:r>
              <w:rPr>
                <w:rFonts w:hint="eastAsia" w:ascii="黑体" w:hAnsi="黑体" w:eastAsia="黑体"/>
                <w:sz w:val="32"/>
                <w:szCs w:val="32"/>
              </w:rPr>
              <w:t>认证种类</w:t>
            </w:r>
          </w:p>
        </w:tc>
        <w:tc>
          <w:tcPr>
            <w:tcW w:w="3827" w:type="dxa"/>
          </w:tcPr>
          <w:p w14:paraId="05D2A516">
            <w:pPr>
              <w:spacing w:line="580" w:lineRule="exact"/>
              <w:jc w:val="center"/>
              <w:rPr>
                <w:rFonts w:ascii="黑体" w:hAnsi="黑体" w:eastAsia="黑体"/>
                <w:sz w:val="32"/>
                <w:szCs w:val="32"/>
              </w:rPr>
            </w:pPr>
            <w:r>
              <w:rPr>
                <w:rFonts w:hint="eastAsia" w:ascii="黑体" w:hAnsi="黑体" w:eastAsia="黑体"/>
                <w:sz w:val="32"/>
                <w:szCs w:val="32"/>
              </w:rPr>
              <w:t>平件</w:t>
            </w:r>
          </w:p>
        </w:tc>
        <w:tc>
          <w:tcPr>
            <w:tcW w:w="4111" w:type="dxa"/>
          </w:tcPr>
          <w:p w14:paraId="04E1520C">
            <w:pPr>
              <w:spacing w:line="580" w:lineRule="exact"/>
              <w:jc w:val="center"/>
              <w:rPr>
                <w:rFonts w:ascii="黑体" w:hAnsi="黑体" w:eastAsia="黑体"/>
                <w:sz w:val="32"/>
                <w:szCs w:val="32"/>
              </w:rPr>
            </w:pPr>
            <w:r>
              <w:rPr>
                <w:rFonts w:hint="eastAsia" w:ascii="黑体" w:hAnsi="黑体" w:eastAsia="黑体"/>
                <w:sz w:val="32"/>
                <w:szCs w:val="32"/>
              </w:rPr>
              <w:t>急件</w:t>
            </w:r>
          </w:p>
        </w:tc>
      </w:tr>
      <w:tr w14:paraId="2D2A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68" w:type="dxa"/>
            <w:vAlign w:val="center"/>
          </w:tcPr>
          <w:p w14:paraId="731858B2">
            <w:pPr>
              <w:spacing w:line="580" w:lineRule="exact"/>
              <w:jc w:val="center"/>
              <w:rPr>
                <w:rFonts w:ascii="仿宋_GB2312" w:eastAsia="仿宋_GB2312"/>
                <w:sz w:val="32"/>
                <w:szCs w:val="32"/>
              </w:rPr>
            </w:pPr>
            <w:r>
              <w:rPr>
                <w:rFonts w:hint="eastAsia" w:ascii="仿宋_GB2312" w:eastAsia="仿宋_GB2312"/>
                <w:sz w:val="32"/>
                <w:szCs w:val="32"/>
              </w:rPr>
              <w:t>单认证</w:t>
            </w:r>
          </w:p>
        </w:tc>
        <w:tc>
          <w:tcPr>
            <w:tcW w:w="3827" w:type="dxa"/>
            <w:vAlign w:val="center"/>
          </w:tcPr>
          <w:p w14:paraId="76656822">
            <w:pPr>
              <w:spacing w:line="580" w:lineRule="exact"/>
              <w:jc w:val="center"/>
              <w:rPr>
                <w:rFonts w:ascii="仿宋_GB2312" w:eastAsia="仿宋_GB2312"/>
                <w:sz w:val="28"/>
                <w:szCs w:val="28"/>
              </w:rPr>
            </w:pPr>
            <w:r>
              <w:rPr>
                <w:rFonts w:hint="eastAsia" w:ascii="仿宋_GB2312" w:eastAsia="仿宋_GB2312"/>
                <w:sz w:val="28"/>
                <w:szCs w:val="28"/>
              </w:rPr>
              <w:t>受理后4个工作日寄送外交部</w:t>
            </w:r>
          </w:p>
        </w:tc>
        <w:tc>
          <w:tcPr>
            <w:tcW w:w="4111" w:type="dxa"/>
            <w:vAlign w:val="center"/>
          </w:tcPr>
          <w:p w14:paraId="4B424111">
            <w:pPr>
              <w:spacing w:line="580" w:lineRule="exact"/>
              <w:jc w:val="center"/>
              <w:rPr>
                <w:rFonts w:ascii="仿宋_GB2312" w:eastAsia="仿宋_GB2312"/>
                <w:sz w:val="28"/>
                <w:szCs w:val="28"/>
              </w:rPr>
            </w:pPr>
            <w:r>
              <w:rPr>
                <w:rFonts w:hint="eastAsia" w:ascii="仿宋_GB2312" w:eastAsia="仿宋_GB2312"/>
                <w:sz w:val="28"/>
                <w:szCs w:val="28"/>
              </w:rPr>
              <w:t>受理后2个工作日寄送外交部</w:t>
            </w:r>
          </w:p>
        </w:tc>
      </w:tr>
      <w:tr w14:paraId="136C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68" w:type="dxa"/>
            <w:vAlign w:val="center"/>
          </w:tcPr>
          <w:p w14:paraId="5B99D43D">
            <w:pPr>
              <w:spacing w:line="580" w:lineRule="exact"/>
              <w:jc w:val="center"/>
              <w:rPr>
                <w:rFonts w:ascii="仿宋_GB2312" w:eastAsia="仿宋_GB2312"/>
                <w:sz w:val="32"/>
                <w:szCs w:val="32"/>
              </w:rPr>
            </w:pPr>
            <w:r>
              <w:rPr>
                <w:rFonts w:hint="eastAsia" w:ascii="仿宋_GB2312" w:eastAsia="仿宋_GB2312"/>
                <w:sz w:val="32"/>
                <w:szCs w:val="32"/>
              </w:rPr>
              <w:t>双认证</w:t>
            </w:r>
          </w:p>
        </w:tc>
        <w:tc>
          <w:tcPr>
            <w:tcW w:w="3827" w:type="dxa"/>
            <w:vAlign w:val="center"/>
          </w:tcPr>
          <w:p w14:paraId="67D9A673">
            <w:pPr>
              <w:spacing w:line="580" w:lineRule="exact"/>
              <w:jc w:val="center"/>
              <w:rPr>
                <w:rFonts w:ascii="仿宋_GB2312" w:eastAsia="仿宋_GB2312"/>
                <w:sz w:val="28"/>
                <w:szCs w:val="28"/>
              </w:rPr>
            </w:pPr>
            <w:r>
              <w:rPr>
                <w:rFonts w:hint="eastAsia" w:ascii="仿宋_GB2312" w:eastAsia="仿宋_GB2312"/>
                <w:sz w:val="28"/>
                <w:szCs w:val="28"/>
              </w:rPr>
              <w:t>受理后4个工作日寄送外交部</w:t>
            </w:r>
          </w:p>
        </w:tc>
        <w:tc>
          <w:tcPr>
            <w:tcW w:w="4111" w:type="dxa"/>
            <w:vAlign w:val="center"/>
          </w:tcPr>
          <w:p w14:paraId="4ED67B5B">
            <w:pPr>
              <w:spacing w:line="580" w:lineRule="exact"/>
              <w:jc w:val="center"/>
              <w:rPr>
                <w:rFonts w:ascii="仿宋_GB2312" w:eastAsia="仿宋_GB2312"/>
                <w:sz w:val="28"/>
                <w:szCs w:val="28"/>
              </w:rPr>
            </w:pPr>
            <w:r>
              <w:rPr>
                <w:rFonts w:hint="eastAsia" w:ascii="仿宋_GB2312" w:eastAsia="仿宋_GB2312"/>
                <w:sz w:val="28"/>
                <w:szCs w:val="28"/>
              </w:rPr>
              <w:t>受理后2个工作日寄送外交部</w:t>
            </w:r>
          </w:p>
        </w:tc>
      </w:tr>
    </w:tbl>
    <w:p w14:paraId="33D264B4">
      <w:pPr>
        <w:spacing w:line="580" w:lineRule="exact"/>
        <w:rPr>
          <w:rFonts w:ascii="仿宋_GB2312" w:eastAsia="仿宋_GB2312"/>
          <w:sz w:val="32"/>
          <w:szCs w:val="32"/>
        </w:rPr>
      </w:pPr>
      <w:r>
        <w:rPr>
          <w:rFonts w:hint="eastAsia" w:ascii="仿宋_GB2312" w:eastAsia="仿宋_GB2312"/>
          <w:sz w:val="32"/>
          <w:szCs w:val="32"/>
        </w:rPr>
        <w:t>注：以上工作时限不包括外交部和驻华使馆认证工作所需时间、寄送或送取所需时间。外交部认证所需时间请参考中国领事服务网，各驻华使领馆认证所需时间请参考各驻华使领馆网站和中国领事服务网《外国驻华使馆（代表处）领事认证规定汇编》（该汇编由外交部实时更新）。</w:t>
      </w:r>
    </w:p>
    <w:p w14:paraId="4CA1E55A">
      <w:pPr>
        <w:spacing w:line="580" w:lineRule="exact"/>
        <w:ind w:firstLine="640"/>
        <w:rPr>
          <w:rFonts w:ascii="仿宋_GB2312" w:eastAsia="仿宋_GB2312"/>
          <w:sz w:val="32"/>
          <w:szCs w:val="32"/>
        </w:rPr>
      </w:pPr>
      <w:r>
        <w:rPr>
          <w:rFonts w:hint="eastAsia" w:ascii="仿宋_GB2312" w:eastAsia="仿宋_GB2312"/>
          <w:sz w:val="32"/>
          <w:szCs w:val="32"/>
        </w:rPr>
        <w:t>（三）办理市外办附加证明书业务</w:t>
      </w:r>
    </w:p>
    <w:tbl>
      <w:tblPr>
        <w:tblStyle w:val="7"/>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098"/>
        <w:gridCol w:w="4407"/>
      </w:tblGrid>
      <w:tr w14:paraId="0828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28320079">
            <w:pPr>
              <w:spacing w:line="580" w:lineRule="exact"/>
              <w:jc w:val="center"/>
              <w:rPr>
                <w:rFonts w:ascii="黑体" w:hAnsi="黑体" w:eastAsia="黑体"/>
                <w:sz w:val="32"/>
                <w:szCs w:val="32"/>
              </w:rPr>
            </w:pPr>
            <w:r>
              <w:rPr>
                <w:rFonts w:hint="eastAsia" w:ascii="黑体" w:hAnsi="黑体" w:eastAsia="黑体"/>
                <w:sz w:val="32"/>
                <w:szCs w:val="32"/>
              </w:rPr>
              <w:t>认证种类</w:t>
            </w:r>
          </w:p>
        </w:tc>
        <w:tc>
          <w:tcPr>
            <w:tcW w:w="4098" w:type="dxa"/>
            <w:vAlign w:val="center"/>
          </w:tcPr>
          <w:p w14:paraId="07873298">
            <w:pPr>
              <w:spacing w:line="580" w:lineRule="exact"/>
              <w:ind w:left="72"/>
              <w:jc w:val="center"/>
              <w:rPr>
                <w:rFonts w:ascii="黑体" w:hAnsi="黑体" w:eastAsia="黑体"/>
                <w:sz w:val="32"/>
                <w:szCs w:val="32"/>
              </w:rPr>
            </w:pPr>
            <w:r>
              <w:rPr>
                <w:rFonts w:hint="eastAsia" w:ascii="黑体" w:hAnsi="黑体" w:eastAsia="黑体"/>
                <w:sz w:val="32"/>
                <w:szCs w:val="32"/>
              </w:rPr>
              <w:t>平件</w:t>
            </w:r>
          </w:p>
        </w:tc>
        <w:tc>
          <w:tcPr>
            <w:tcW w:w="4407" w:type="dxa"/>
            <w:vAlign w:val="center"/>
          </w:tcPr>
          <w:p w14:paraId="5A8EF355">
            <w:pPr>
              <w:spacing w:line="580" w:lineRule="exact"/>
              <w:ind w:left="24"/>
              <w:jc w:val="center"/>
              <w:rPr>
                <w:rFonts w:ascii="黑体" w:hAnsi="黑体" w:eastAsia="黑体"/>
                <w:sz w:val="32"/>
                <w:szCs w:val="32"/>
              </w:rPr>
            </w:pPr>
            <w:r>
              <w:rPr>
                <w:rFonts w:hint="eastAsia" w:ascii="黑体" w:hAnsi="黑体" w:eastAsia="黑体"/>
                <w:sz w:val="32"/>
                <w:szCs w:val="32"/>
              </w:rPr>
              <w:t>急件</w:t>
            </w:r>
          </w:p>
        </w:tc>
      </w:tr>
      <w:tr w14:paraId="29C1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60" w:type="dxa"/>
            <w:vAlign w:val="center"/>
          </w:tcPr>
          <w:p w14:paraId="50E24ACB">
            <w:pPr>
              <w:spacing w:line="580" w:lineRule="exact"/>
              <w:jc w:val="center"/>
              <w:rPr>
                <w:rFonts w:ascii="仿宋_GB2312" w:eastAsia="仿宋_GB2312"/>
                <w:sz w:val="32"/>
                <w:szCs w:val="32"/>
              </w:rPr>
            </w:pPr>
            <w:r>
              <w:rPr>
                <w:rFonts w:hint="eastAsia" w:ascii="仿宋_GB2312" w:eastAsia="仿宋_GB2312"/>
                <w:sz w:val="32"/>
                <w:szCs w:val="32"/>
              </w:rPr>
              <w:t>附加证明书</w:t>
            </w:r>
          </w:p>
        </w:tc>
        <w:tc>
          <w:tcPr>
            <w:tcW w:w="4098" w:type="dxa"/>
            <w:vAlign w:val="center"/>
          </w:tcPr>
          <w:p w14:paraId="7EF80A57">
            <w:pPr>
              <w:spacing w:line="580" w:lineRule="exact"/>
              <w:rPr>
                <w:rFonts w:ascii="仿宋_GB2312" w:eastAsia="仿宋_GB2312"/>
                <w:sz w:val="28"/>
                <w:szCs w:val="28"/>
              </w:rPr>
            </w:pPr>
            <w:r>
              <w:rPr>
                <w:rFonts w:hint="eastAsia" w:ascii="仿宋_GB2312" w:eastAsia="仿宋_GB2312"/>
                <w:sz w:val="28"/>
                <w:szCs w:val="28"/>
              </w:rPr>
              <w:t>受理后4个工作日完成</w:t>
            </w:r>
          </w:p>
        </w:tc>
        <w:tc>
          <w:tcPr>
            <w:tcW w:w="4407" w:type="dxa"/>
            <w:vAlign w:val="center"/>
          </w:tcPr>
          <w:p w14:paraId="1A5D09B6">
            <w:pPr>
              <w:spacing w:line="580" w:lineRule="exact"/>
              <w:rPr>
                <w:rFonts w:ascii="仿宋_GB2312" w:eastAsia="仿宋_GB2312"/>
                <w:sz w:val="28"/>
                <w:szCs w:val="28"/>
              </w:rPr>
            </w:pPr>
            <w:r>
              <w:rPr>
                <w:rFonts w:hint="eastAsia" w:ascii="仿宋_GB2312" w:eastAsia="仿宋_GB2312"/>
                <w:sz w:val="28"/>
                <w:szCs w:val="28"/>
              </w:rPr>
              <w:t>受理后2个工作日完成</w:t>
            </w:r>
          </w:p>
        </w:tc>
      </w:tr>
    </w:tbl>
    <w:p w14:paraId="1E472CBE">
      <w:pPr>
        <w:spacing w:line="580" w:lineRule="exact"/>
        <w:rPr>
          <w:rFonts w:ascii="仿宋_GB2312" w:eastAsia="仿宋_GB2312"/>
          <w:sz w:val="32"/>
          <w:szCs w:val="32"/>
        </w:rPr>
      </w:pPr>
    </w:p>
    <w:p w14:paraId="1A42F691">
      <w:pPr>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八、业务受理及对外咨询时间    </w:t>
      </w:r>
    </w:p>
    <w:p w14:paraId="6364741D">
      <w:pPr>
        <w:spacing w:line="580" w:lineRule="exact"/>
        <w:ind w:firstLine="640" w:firstLineChars="200"/>
        <w:rPr>
          <w:rFonts w:ascii="仿宋_GB2312" w:eastAsia="仿宋_GB2312"/>
          <w:sz w:val="32"/>
          <w:szCs w:val="32"/>
        </w:rPr>
      </w:pPr>
      <w:r>
        <w:rPr>
          <w:rFonts w:hint="eastAsia" w:ascii="仿宋_GB2312" w:eastAsia="仿宋_GB2312"/>
          <w:sz w:val="32"/>
          <w:szCs w:val="32"/>
        </w:rPr>
        <w:t>周一至周五（法定节假日除外）9:00-11:30，13:30-17:00</w:t>
      </w:r>
    </w:p>
    <w:p w14:paraId="512B4A6D">
      <w:pPr>
        <w:spacing w:line="580" w:lineRule="exact"/>
        <w:ind w:firstLine="640" w:firstLineChars="200"/>
        <w:rPr>
          <w:rFonts w:ascii="黑体" w:hAnsi="黑体" w:eastAsia="黑体"/>
          <w:sz w:val="32"/>
          <w:szCs w:val="32"/>
        </w:rPr>
      </w:pPr>
      <w:r>
        <w:rPr>
          <w:rFonts w:hint="eastAsia" w:ascii="黑体" w:hAnsi="黑体" w:eastAsia="黑体"/>
          <w:sz w:val="32"/>
          <w:szCs w:val="32"/>
        </w:rPr>
        <w:t>九、受理部门</w:t>
      </w:r>
    </w:p>
    <w:p w14:paraId="27A7F85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济南市人民政府外事办公室</w:t>
      </w:r>
    </w:p>
    <w:p w14:paraId="71CCFAD6">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地址：济南市龙奥大厦</w:t>
      </w:r>
    </w:p>
    <w:p w14:paraId="76CD6A91">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电话：</w:t>
      </w:r>
      <w:r>
        <w:rPr>
          <w:rFonts w:hint="eastAsia" w:ascii="仿宋_GB2312" w:eastAsia="仿宋_GB2312"/>
          <w:sz w:val="32"/>
          <w:szCs w:val="32"/>
          <w:lang w:val="en-US" w:eastAsia="zh-CN"/>
        </w:rPr>
        <w:t>0531-51708672，0531-51708673</w:t>
      </w:r>
      <w:bookmarkStart w:id="0" w:name="_GoBack"/>
      <w:bookmarkEnd w:id="0"/>
    </w:p>
    <w:p w14:paraId="361F059A">
      <w:pPr>
        <w:spacing w:line="580" w:lineRule="exact"/>
        <w:ind w:firstLine="640" w:firstLineChars="200"/>
        <w:rPr>
          <w:rFonts w:ascii="黑体" w:hAnsi="黑体" w:eastAsia="黑体"/>
          <w:sz w:val="32"/>
          <w:szCs w:val="32"/>
        </w:rPr>
      </w:pPr>
      <w:r>
        <w:rPr>
          <w:rFonts w:hint="eastAsia" w:ascii="黑体" w:hAnsi="黑体" w:eastAsia="黑体"/>
          <w:sz w:val="32"/>
          <w:szCs w:val="32"/>
        </w:rPr>
        <w:t>十、收费标准</w:t>
      </w:r>
    </w:p>
    <w:p w14:paraId="517105F9">
      <w:pPr>
        <w:spacing w:line="580" w:lineRule="exact"/>
        <w:ind w:firstLine="640" w:firstLineChars="200"/>
        <w:rPr>
          <w:rFonts w:ascii="仿宋_GB2312" w:eastAsia="仿宋_GB2312"/>
          <w:sz w:val="32"/>
          <w:szCs w:val="32"/>
        </w:rPr>
      </w:pPr>
      <w:r>
        <w:rPr>
          <w:rFonts w:hint="eastAsia" w:ascii="仿宋_GB2312" w:eastAsia="仿宋_GB2312"/>
          <w:sz w:val="32"/>
          <w:szCs w:val="32"/>
        </w:rPr>
        <w:t>1.民事文书领事认证费5</w:t>
      </w:r>
      <w:r>
        <w:rPr>
          <w:rFonts w:ascii="仿宋_GB2312" w:eastAsia="仿宋_GB2312"/>
          <w:sz w:val="32"/>
          <w:szCs w:val="32"/>
        </w:rPr>
        <w:t>0</w:t>
      </w:r>
      <w:r>
        <w:rPr>
          <w:rFonts w:hint="eastAsia" w:ascii="仿宋_GB2312" w:eastAsia="仿宋_GB2312"/>
          <w:sz w:val="32"/>
          <w:szCs w:val="32"/>
        </w:rPr>
        <w:t>元/份，商业文书领事认证费1</w:t>
      </w:r>
      <w:r>
        <w:rPr>
          <w:rFonts w:ascii="仿宋_GB2312" w:eastAsia="仿宋_GB2312"/>
          <w:sz w:val="32"/>
          <w:szCs w:val="32"/>
        </w:rPr>
        <w:t>00</w:t>
      </w:r>
      <w:r>
        <w:rPr>
          <w:rFonts w:hint="eastAsia" w:ascii="仿宋_GB2312" w:eastAsia="仿宋_GB2312"/>
          <w:sz w:val="32"/>
          <w:szCs w:val="32"/>
        </w:rPr>
        <w:t>元/份。双内容文书按照双倍费用收取。当事人要求在1个工作日内完成的，可另收取加急费5</w:t>
      </w:r>
      <w:r>
        <w:rPr>
          <w:rFonts w:ascii="仿宋_GB2312" w:eastAsia="仿宋_GB2312"/>
          <w:sz w:val="32"/>
          <w:szCs w:val="32"/>
        </w:rPr>
        <w:t>0</w:t>
      </w:r>
      <w:r>
        <w:rPr>
          <w:rFonts w:hint="eastAsia" w:ascii="仿宋_GB2312" w:eastAsia="仿宋_GB2312"/>
          <w:sz w:val="32"/>
          <w:szCs w:val="32"/>
        </w:rPr>
        <w:t>元/份。</w:t>
      </w:r>
    </w:p>
    <w:p w14:paraId="57EB92B0">
      <w:pPr>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代办外交部、驻华使馆的民事和商业文书代办费6</w:t>
      </w:r>
      <w:r>
        <w:rPr>
          <w:rFonts w:ascii="仿宋_GB2312" w:eastAsia="仿宋_GB2312"/>
          <w:sz w:val="32"/>
          <w:szCs w:val="32"/>
        </w:rPr>
        <w:t>0</w:t>
      </w:r>
      <w:r>
        <w:rPr>
          <w:rFonts w:hint="eastAsia" w:ascii="仿宋_GB2312" w:eastAsia="仿宋_GB2312"/>
          <w:sz w:val="32"/>
          <w:szCs w:val="32"/>
        </w:rPr>
        <w:t>元/份。当事人要求在1个工作日内完成的，可另收取加急费</w:t>
      </w:r>
      <w:r>
        <w:rPr>
          <w:rFonts w:ascii="仿宋_GB2312" w:eastAsia="仿宋_GB2312"/>
          <w:sz w:val="32"/>
          <w:szCs w:val="32"/>
        </w:rPr>
        <w:t>30</w:t>
      </w:r>
      <w:r>
        <w:rPr>
          <w:rFonts w:hint="eastAsia" w:ascii="仿宋_GB2312" w:eastAsia="仿宋_GB2312"/>
          <w:sz w:val="32"/>
          <w:szCs w:val="32"/>
        </w:rPr>
        <w:t>元/份。</w:t>
      </w:r>
    </w:p>
    <w:p w14:paraId="7BD45172">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外交部及驻华使领馆认证费用根据1992年国家物价局、财政部《关于发布外交部行政事业性收费项目及标准的通知》（价费字[1992]198号）、1999年国家计委、财政部《关于调整护照、认证和签证、认证代办费标准及有关问题的通知》（计价格[1999]466号）规定执行。</w:t>
      </w:r>
    </w:p>
    <w:p w14:paraId="3AC62EB8">
      <w:pPr>
        <w:spacing w:line="58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部分外国驻华使馆的领事认证费随汇率变化等原因时常调整，故应交数额以驻华使馆的实际收费为准，在取件时多退少补。</w:t>
      </w:r>
    </w:p>
    <w:p w14:paraId="3D4F3FB8">
      <w:pPr>
        <w:spacing w:line="58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以上为每份公证内容的收费标准，一本公证书多内容的按内容数加倍收费。</w:t>
      </w:r>
    </w:p>
    <w:p w14:paraId="1888A892">
      <w:pPr>
        <w:spacing w:line="58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外籍人士申办中国领事认证时按对等原则收费。</w:t>
      </w:r>
    </w:p>
    <w:p w14:paraId="64306934">
      <w:pPr>
        <w:spacing w:line="58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附加证明书收费同领事认证收费。</w:t>
      </w:r>
    </w:p>
    <w:p w14:paraId="525BD3DC">
      <w:pPr>
        <w:spacing w:line="58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EMS特快专递邮寄费25元/500克</w:t>
      </w:r>
      <w:r>
        <w:rPr>
          <w:rFonts w:hint="eastAsia" w:ascii="仿宋_GB2312" w:eastAsia="仿宋_GB2312"/>
          <w:sz w:val="32"/>
          <w:szCs w:val="32"/>
        </w:rPr>
        <w:t>。</w:t>
      </w:r>
    </w:p>
    <w:p w14:paraId="6EEA3601">
      <w:pPr>
        <w:spacing w:line="580" w:lineRule="exact"/>
        <w:ind w:firstLine="640" w:firstLineChars="200"/>
        <w:rPr>
          <w:rFonts w:ascii="黑体" w:hAnsi="黑体" w:eastAsia="黑体"/>
          <w:sz w:val="32"/>
          <w:szCs w:val="32"/>
        </w:rPr>
      </w:pPr>
      <w:r>
        <w:rPr>
          <w:rFonts w:hint="eastAsia" w:ascii="黑体" w:hAnsi="黑体" w:eastAsia="黑体"/>
          <w:sz w:val="32"/>
          <w:szCs w:val="32"/>
        </w:rPr>
        <w:t>十一、</w:t>
      </w:r>
      <w:r>
        <w:rPr>
          <w:rFonts w:ascii="黑体" w:hAnsi="黑体" w:eastAsia="黑体"/>
          <w:sz w:val="32"/>
          <w:szCs w:val="32"/>
        </w:rPr>
        <w:t>重要提示</w:t>
      </w:r>
    </w:p>
    <w:p w14:paraId="5723D8AF">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我办领事认证和附加证明书仅受理济南市属公证处出具的涉外文书，其他省份及地市出具文件请咨询属地管理外办办理。</w:t>
      </w:r>
    </w:p>
    <w:p w14:paraId="35A219DF">
      <w:pPr>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领事认证根据使用目的分为外事认证（单认证）和使领馆认证（双认证），请根据自身情况选择办理。</w:t>
      </w:r>
    </w:p>
    <w:p w14:paraId="29B01E2E">
      <w:pPr>
        <w:spacing w:line="58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自2</w:t>
      </w:r>
      <w:r>
        <w:rPr>
          <w:rFonts w:ascii="仿宋_GB2312" w:eastAsia="仿宋_GB2312"/>
          <w:sz w:val="32"/>
          <w:szCs w:val="32"/>
        </w:rPr>
        <w:t>023</w:t>
      </w:r>
      <w:r>
        <w:rPr>
          <w:rFonts w:hint="eastAsia" w:ascii="仿宋_GB2312" w:eastAsia="仿宋_GB2312"/>
          <w:sz w:val="32"/>
          <w:szCs w:val="32"/>
        </w:rPr>
        <w:t>年1</w:t>
      </w:r>
      <w:r>
        <w:rPr>
          <w:rFonts w:ascii="仿宋_GB2312" w:eastAsia="仿宋_GB2312"/>
          <w:sz w:val="32"/>
          <w:szCs w:val="32"/>
        </w:rPr>
        <w:t>1</w:t>
      </w:r>
      <w:r>
        <w:rPr>
          <w:rFonts w:hint="eastAsia" w:ascii="仿宋_GB2312" w:eastAsia="仿宋_GB2312"/>
          <w:sz w:val="32"/>
          <w:szCs w:val="32"/>
        </w:rPr>
        <w:t>月7日起，海牙公约国取消领事认证业务，改为办理附加证明书业务。</w:t>
      </w:r>
    </w:p>
    <w:p w14:paraId="307F328A">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.申请人应对涉外公证文书的真实性负责，如有发现篡改、伪造涉外文书等行为，我办将对该文书予以销毁并通报外交部、司法部。</w:t>
      </w:r>
    </w:p>
    <w:p w14:paraId="03F6FC13">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除动态公证事项如未婚、未刑外，其他公证事项均长期有效（特殊国家要求除外），但文书有效期仍要按照证书使用方要求为准。</w:t>
      </w:r>
    </w:p>
    <w:p w14:paraId="70D451D7">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.受全球疫情形势、境外输入风险及入境措施变化等因素影响，驻华使领馆受理周期有所延长，请及时关注外交部及驻华使领馆等相关官方网站信息</w:t>
      </w:r>
    </w:p>
    <w:p w14:paraId="4BCD6A38">
      <w:pPr>
        <w:spacing w:line="580" w:lineRule="exact"/>
        <w:ind w:firstLine="640" w:firstLineChars="200"/>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二</w:t>
      </w:r>
      <w:r>
        <w:rPr>
          <w:rFonts w:hint="eastAsia" w:ascii="黑体" w:hAnsi="黑体" w:eastAsia="黑体"/>
          <w:sz w:val="32"/>
          <w:szCs w:val="32"/>
        </w:rPr>
        <w:t>、备注（附后）</w:t>
      </w:r>
    </w:p>
    <w:p w14:paraId="7C7EAB8E">
      <w:pPr>
        <w:spacing w:line="580" w:lineRule="exact"/>
        <w:ind w:firstLine="640" w:firstLineChars="200"/>
        <w:rPr>
          <w:rFonts w:ascii="仿宋_GB2312" w:eastAsia="仿宋_GB2312"/>
          <w:sz w:val="32"/>
          <w:szCs w:val="32"/>
        </w:rPr>
      </w:pPr>
      <w:r>
        <w:rPr>
          <w:rFonts w:hint="eastAsia" w:ascii="仿宋_GB2312" w:eastAsia="仿宋_GB2312"/>
          <w:sz w:val="32"/>
          <w:szCs w:val="32"/>
        </w:rPr>
        <w:t>1.外交部领事服务网</w:t>
      </w:r>
      <w:r>
        <w:fldChar w:fldCharType="begin"/>
      </w:r>
      <w:r>
        <w:instrText xml:space="preserve"> HYPERLINK "http://cs.mfa.gov.cn/gyls" </w:instrText>
      </w:r>
      <w:r>
        <w:fldChar w:fldCharType="separate"/>
      </w:r>
      <w:r>
        <w:rPr>
          <w:rStyle w:val="11"/>
          <w:rFonts w:ascii="仿宋_GB2312" w:eastAsia="仿宋_GB2312"/>
          <w:sz w:val="32"/>
          <w:szCs w:val="32"/>
        </w:rPr>
        <w:t>http://cs.mfa.gov.cn/gyls</w:t>
      </w:r>
      <w:r>
        <w:rPr>
          <w:rStyle w:val="11"/>
          <w:rFonts w:ascii="仿宋_GB2312" w:eastAsia="仿宋_GB2312"/>
          <w:sz w:val="32"/>
          <w:szCs w:val="32"/>
        </w:rPr>
        <w:fldChar w:fldCharType="end"/>
      </w:r>
    </w:p>
    <w:p w14:paraId="7AE1F20D">
      <w:pPr>
        <w:spacing w:line="580" w:lineRule="exact"/>
        <w:ind w:firstLine="640" w:firstLineChars="200"/>
        <w:rPr>
          <w:rFonts w:ascii="仿宋_GB2312" w:eastAsia="仿宋_GB2312"/>
          <w:sz w:val="32"/>
          <w:szCs w:val="32"/>
        </w:rPr>
      </w:pPr>
      <w:r>
        <w:rPr>
          <w:rFonts w:hint="eastAsia" w:ascii="仿宋_GB2312" w:eastAsia="仿宋_GB2312"/>
          <w:sz w:val="32"/>
          <w:szCs w:val="32"/>
        </w:rPr>
        <w:t>2.济南外办领事认证（附加证明书）申办信息表</w:t>
      </w:r>
    </w:p>
    <w:p w14:paraId="77198FA4">
      <w:pPr>
        <w:spacing w:line="580" w:lineRule="exact"/>
        <w:jc w:val="center"/>
        <w:rPr>
          <w:rFonts w:ascii="方正小标宋简体" w:eastAsia="方正小标宋简体"/>
          <w:b/>
          <w:spacing w:val="-20"/>
          <w:sz w:val="44"/>
          <w:szCs w:val="44"/>
        </w:rPr>
      </w:pPr>
    </w:p>
    <w:p w14:paraId="5D36AD4D">
      <w:pPr>
        <w:spacing w:line="580" w:lineRule="exact"/>
        <w:jc w:val="center"/>
        <w:rPr>
          <w:rFonts w:ascii="方正小标宋简体" w:eastAsia="方正小标宋简体"/>
          <w:b/>
          <w:spacing w:val="-20"/>
          <w:sz w:val="44"/>
          <w:szCs w:val="44"/>
        </w:rPr>
      </w:pPr>
    </w:p>
    <w:p w14:paraId="174436F5">
      <w:pPr>
        <w:spacing w:line="580" w:lineRule="exact"/>
        <w:jc w:val="center"/>
        <w:rPr>
          <w:rFonts w:ascii="方正小标宋简体" w:eastAsia="方正小标宋简体"/>
          <w:b/>
          <w:spacing w:val="-20"/>
          <w:sz w:val="44"/>
          <w:szCs w:val="44"/>
        </w:rPr>
      </w:pPr>
    </w:p>
    <w:p w14:paraId="5FA338B9">
      <w:pPr>
        <w:spacing w:line="580" w:lineRule="exact"/>
        <w:jc w:val="center"/>
        <w:rPr>
          <w:rFonts w:ascii="方正小标宋简体" w:eastAsia="方正小标宋简体"/>
          <w:b/>
          <w:spacing w:val="-20"/>
          <w:sz w:val="44"/>
          <w:szCs w:val="44"/>
        </w:rPr>
      </w:pPr>
    </w:p>
    <w:p w14:paraId="468771C5">
      <w:pPr>
        <w:spacing w:line="580" w:lineRule="exact"/>
        <w:jc w:val="center"/>
        <w:rPr>
          <w:rFonts w:ascii="方正小标宋简体" w:eastAsia="方正小标宋简体"/>
          <w:b/>
          <w:spacing w:val="-20"/>
          <w:sz w:val="44"/>
          <w:szCs w:val="44"/>
        </w:rPr>
      </w:pPr>
    </w:p>
    <w:p w14:paraId="7F7E6E4F">
      <w:pPr>
        <w:spacing w:line="580" w:lineRule="exact"/>
        <w:rPr>
          <w:rFonts w:ascii="方正小标宋简体" w:eastAsia="方正小标宋简体"/>
          <w:b/>
          <w:spacing w:val="-20"/>
          <w:sz w:val="44"/>
          <w:szCs w:val="44"/>
        </w:rPr>
      </w:pPr>
    </w:p>
    <w:p w14:paraId="2B2FA698">
      <w:pPr>
        <w:spacing w:line="580" w:lineRule="exact"/>
        <w:jc w:val="center"/>
        <w:rPr>
          <w:rFonts w:ascii="方正小标宋简体" w:eastAsia="方正小标宋简体"/>
          <w:b/>
          <w:spacing w:val="-20"/>
          <w:sz w:val="32"/>
          <w:szCs w:val="32"/>
        </w:rPr>
      </w:pPr>
    </w:p>
    <w:p w14:paraId="5075839C">
      <w:pPr>
        <w:spacing w:line="580" w:lineRule="exact"/>
        <w:jc w:val="center"/>
        <w:rPr>
          <w:rFonts w:ascii="方正小标宋简体" w:eastAsia="方正小标宋简体"/>
          <w:b/>
          <w:spacing w:val="-20"/>
          <w:sz w:val="32"/>
          <w:szCs w:val="32"/>
        </w:rPr>
      </w:pPr>
    </w:p>
    <w:p w14:paraId="2B4298FD">
      <w:pPr>
        <w:spacing w:line="580" w:lineRule="exact"/>
        <w:jc w:val="center"/>
        <w:rPr>
          <w:rFonts w:ascii="方正小标宋简体" w:eastAsia="方正小标宋简体"/>
          <w:b/>
          <w:spacing w:val="-20"/>
          <w:sz w:val="32"/>
          <w:szCs w:val="32"/>
        </w:rPr>
      </w:pPr>
    </w:p>
    <w:p w14:paraId="7AF92856">
      <w:pPr>
        <w:spacing w:line="580" w:lineRule="exact"/>
        <w:jc w:val="center"/>
        <w:rPr>
          <w:rFonts w:ascii="方正小标宋简体" w:eastAsia="方正小标宋简体"/>
          <w:b/>
          <w:spacing w:val="-20"/>
          <w:sz w:val="32"/>
          <w:szCs w:val="32"/>
        </w:rPr>
      </w:pPr>
    </w:p>
    <w:p w14:paraId="7EA70113">
      <w:pPr>
        <w:spacing w:line="580" w:lineRule="exact"/>
        <w:jc w:val="center"/>
        <w:rPr>
          <w:rFonts w:hint="eastAsia" w:ascii="方正小标宋简体" w:eastAsia="方正小标宋简体"/>
          <w:b/>
          <w:spacing w:val="-20"/>
          <w:sz w:val="32"/>
          <w:szCs w:val="32"/>
        </w:rPr>
      </w:pPr>
    </w:p>
    <w:p w14:paraId="14A74EB4">
      <w:pPr>
        <w:spacing w:line="580" w:lineRule="exact"/>
        <w:jc w:val="center"/>
        <w:rPr>
          <w:rFonts w:ascii="方正小标宋简体" w:eastAsia="方正小标宋简体"/>
          <w:b/>
          <w:spacing w:val="-20"/>
          <w:sz w:val="32"/>
          <w:szCs w:val="32"/>
        </w:rPr>
      </w:pPr>
    </w:p>
    <w:p w14:paraId="3B3A103A">
      <w:pPr>
        <w:spacing w:line="580" w:lineRule="exact"/>
        <w:jc w:val="center"/>
        <w:rPr>
          <w:rFonts w:ascii="方正小标宋简体" w:eastAsia="方正小标宋简体"/>
          <w:b/>
          <w:spacing w:val="-20"/>
          <w:sz w:val="32"/>
          <w:szCs w:val="32"/>
        </w:rPr>
      </w:pPr>
    </w:p>
    <w:p w14:paraId="5A7E088B">
      <w:pPr>
        <w:spacing w:line="580" w:lineRule="exact"/>
        <w:jc w:val="center"/>
        <w:rPr>
          <w:rFonts w:ascii="方正小标宋简体" w:eastAsia="方正小标宋简体"/>
          <w:b/>
          <w:spacing w:val="-20"/>
          <w:sz w:val="32"/>
          <w:szCs w:val="32"/>
        </w:rPr>
      </w:pPr>
    </w:p>
    <w:p w14:paraId="5B63520E">
      <w:pPr>
        <w:spacing w:line="580" w:lineRule="exact"/>
        <w:jc w:val="center"/>
        <w:rPr>
          <w:rFonts w:ascii="方正小标宋简体" w:eastAsia="方正小标宋简体"/>
          <w:b/>
          <w:spacing w:val="-20"/>
          <w:sz w:val="32"/>
          <w:szCs w:val="32"/>
        </w:rPr>
      </w:pPr>
    </w:p>
    <w:p w14:paraId="02A8A049">
      <w:pPr>
        <w:spacing w:line="580" w:lineRule="exact"/>
        <w:jc w:val="center"/>
        <w:rPr>
          <w:rFonts w:ascii="方正小标宋简体" w:eastAsia="方正小标宋简体"/>
          <w:b/>
          <w:spacing w:val="-20"/>
          <w:sz w:val="32"/>
          <w:szCs w:val="32"/>
        </w:rPr>
      </w:pPr>
    </w:p>
    <w:p w14:paraId="2942CC09">
      <w:pPr>
        <w:spacing w:line="580" w:lineRule="exact"/>
        <w:jc w:val="center"/>
        <w:rPr>
          <w:rFonts w:ascii="方正小标宋简体" w:eastAsia="方正小标宋简体"/>
          <w:b/>
          <w:spacing w:val="-20"/>
          <w:sz w:val="32"/>
          <w:szCs w:val="32"/>
        </w:rPr>
      </w:pPr>
    </w:p>
    <w:p w14:paraId="70166214">
      <w:pPr>
        <w:spacing w:line="580" w:lineRule="exact"/>
        <w:rPr>
          <w:rFonts w:ascii="方正小标宋简体" w:eastAsia="方正小标宋简体"/>
          <w:b/>
          <w:spacing w:val="-20"/>
          <w:sz w:val="32"/>
          <w:szCs w:val="32"/>
        </w:rPr>
      </w:pPr>
    </w:p>
    <w:p w14:paraId="5D2B73E0">
      <w:pPr>
        <w:spacing w:line="580" w:lineRule="exact"/>
        <w:rPr>
          <w:rFonts w:ascii="方正小标宋简体" w:eastAsia="方正小标宋简体"/>
          <w:b/>
          <w:spacing w:val="-20"/>
          <w:sz w:val="32"/>
          <w:szCs w:val="32"/>
        </w:rPr>
      </w:pPr>
    </w:p>
    <w:p w14:paraId="1BB25CE6">
      <w:pPr>
        <w:spacing w:line="580" w:lineRule="exact"/>
        <w:rPr>
          <w:rFonts w:ascii="方正小标宋简体" w:eastAsia="方正小标宋简体"/>
          <w:b/>
          <w:spacing w:val="-20"/>
          <w:sz w:val="32"/>
          <w:szCs w:val="32"/>
        </w:rPr>
      </w:pPr>
    </w:p>
    <w:p w14:paraId="43A5F214">
      <w:pPr>
        <w:spacing w:line="580" w:lineRule="exact"/>
        <w:jc w:val="center"/>
        <w:rPr>
          <w:rFonts w:ascii="方正小标宋简体" w:eastAsia="方正小标宋简体"/>
          <w:b/>
          <w:spacing w:val="-20"/>
          <w:sz w:val="32"/>
          <w:szCs w:val="32"/>
        </w:rPr>
      </w:pPr>
    </w:p>
    <w:p w14:paraId="707067EB">
      <w:pPr>
        <w:jc w:val="center"/>
        <w:rPr>
          <w:rFonts w:ascii="仿宋_GB2312" w:eastAsia="仿宋_GB2312"/>
          <w:sz w:val="44"/>
          <w:szCs w:val="44"/>
        </w:rPr>
      </w:pPr>
      <w:r>
        <w:rPr>
          <w:rFonts w:hint="eastAsia" w:ascii="仿宋_GB2312" w:eastAsia="仿宋_GB2312"/>
          <w:sz w:val="44"/>
          <w:szCs w:val="44"/>
        </w:rPr>
        <w:t>济南市人民政府外事办公室</w:t>
      </w:r>
    </w:p>
    <w:tbl>
      <w:tblPr>
        <w:tblStyle w:val="7"/>
        <w:tblW w:w="0" w:type="auto"/>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2055"/>
        <w:gridCol w:w="2044"/>
        <w:gridCol w:w="2082"/>
      </w:tblGrid>
      <w:tr w14:paraId="563E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87" w:type="dxa"/>
            <w:gridSpan w:val="4"/>
          </w:tcPr>
          <w:p w14:paraId="5F7BE00F">
            <w:pPr>
              <w:jc w:val="center"/>
              <w:rPr>
                <w:rFonts w:ascii="仿宋_GB2312" w:eastAsia="仿宋_GB2312"/>
                <w:sz w:val="32"/>
                <w:szCs w:val="32"/>
              </w:rPr>
            </w:pPr>
            <w:r>
              <w:rPr>
                <w:rFonts w:hint="eastAsia" w:ascii="仿宋_GB2312" w:eastAsia="仿宋_GB2312"/>
                <w:sz w:val="32"/>
                <w:szCs w:val="32"/>
              </w:rPr>
              <w:t>济南外办领事认证（附加证明书）申办信息表</w:t>
            </w:r>
          </w:p>
        </w:tc>
      </w:tr>
      <w:tr w14:paraId="15CB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43" w:type="dxa"/>
          </w:tcPr>
          <w:p w14:paraId="7C4CD10C">
            <w:pPr>
              <w:pStyle w:val="15"/>
              <w:ind w:firstLine="0" w:firstLineChars="0"/>
              <w:jc w:val="center"/>
              <w:rPr>
                <w:rFonts w:ascii="仿宋_GB2312" w:eastAsia="仿宋_GB2312"/>
                <w:sz w:val="32"/>
                <w:szCs w:val="32"/>
              </w:rPr>
            </w:pPr>
            <w:r>
              <w:rPr>
                <w:rFonts w:hint="eastAsia" w:ascii="仿宋_GB2312" w:eastAsia="仿宋_GB2312"/>
                <w:sz w:val="32"/>
                <w:szCs w:val="32"/>
              </w:rPr>
              <w:t>受理编号</w:t>
            </w:r>
          </w:p>
        </w:tc>
        <w:tc>
          <w:tcPr>
            <w:tcW w:w="2044" w:type="dxa"/>
          </w:tcPr>
          <w:p w14:paraId="1074E0DD">
            <w:pPr>
              <w:pStyle w:val="15"/>
              <w:ind w:firstLine="0" w:firstLineChars="0"/>
              <w:jc w:val="center"/>
              <w:rPr>
                <w:rFonts w:ascii="仿宋_GB2312" w:eastAsia="仿宋_GB2312"/>
                <w:sz w:val="32"/>
                <w:szCs w:val="32"/>
              </w:rPr>
            </w:pPr>
          </w:p>
        </w:tc>
        <w:tc>
          <w:tcPr>
            <w:tcW w:w="2044" w:type="dxa"/>
          </w:tcPr>
          <w:p w14:paraId="1883F8E0">
            <w:pPr>
              <w:pStyle w:val="15"/>
              <w:ind w:firstLine="0" w:firstLineChars="0"/>
              <w:jc w:val="center"/>
              <w:rPr>
                <w:rFonts w:ascii="仿宋_GB2312" w:eastAsia="仿宋_GB2312"/>
                <w:sz w:val="32"/>
                <w:szCs w:val="32"/>
              </w:rPr>
            </w:pPr>
            <w:r>
              <w:rPr>
                <w:rFonts w:hint="eastAsia" w:ascii="仿宋_GB2312" w:eastAsia="仿宋_GB2312"/>
                <w:sz w:val="32"/>
                <w:szCs w:val="32"/>
              </w:rPr>
              <w:t>申请日期</w:t>
            </w:r>
          </w:p>
        </w:tc>
        <w:tc>
          <w:tcPr>
            <w:tcW w:w="2056" w:type="dxa"/>
          </w:tcPr>
          <w:p w14:paraId="53D5699A">
            <w:pPr>
              <w:pStyle w:val="15"/>
              <w:ind w:firstLine="0" w:firstLineChars="0"/>
              <w:jc w:val="center"/>
              <w:rPr>
                <w:rFonts w:ascii="仿宋_GB2312" w:eastAsia="仿宋_GB2312"/>
                <w:sz w:val="32"/>
                <w:szCs w:val="32"/>
              </w:rPr>
            </w:pPr>
          </w:p>
        </w:tc>
      </w:tr>
      <w:tr w14:paraId="6816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43" w:type="dxa"/>
          </w:tcPr>
          <w:p w14:paraId="50D399E4">
            <w:pPr>
              <w:pStyle w:val="15"/>
              <w:ind w:firstLine="0" w:firstLineChars="0"/>
              <w:jc w:val="center"/>
              <w:rPr>
                <w:rFonts w:ascii="仿宋_GB2312" w:eastAsia="仿宋_GB2312"/>
                <w:sz w:val="32"/>
                <w:szCs w:val="32"/>
              </w:rPr>
            </w:pPr>
            <w:r>
              <w:rPr>
                <w:rFonts w:hint="eastAsia" w:ascii="仿宋_GB2312" w:eastAsia="仿宋_GB2312"/>
                <w:sz w:val="32"/>
                <w:szCs w:val="32"/>
              </w:rPr>
              <w:t>申请人</w:t>
            </w:r>
          </w:p>
        </w:tc>
        <w:tc>
          <w:tcPr>
            <w:tcW w:w="6144" w:type="dxa"/>
            <w:gridSpan w:val="3"/>
          </w:tcPr>
          <w:p w14:paraId="3183EA5B">
            <w:pPr>
              <w:pStyle w:val="15"/>
              <w:ind w:firstLine="0" w:firstLineChars="0"/>
              <w:jc w:val="center"/>
              <w:rPr>
                <w:rFonts w:ascii="仿宋_GB2312" w:eastAsia="仿宋_GB2312"/>
                <w:sz w:val="32"/>
                <w:szCs w:val="32"/>
              </w:rPr>
            </w:pPr>
          </w:p>
        </w:tc>
      </w:tr>
      <w:tr w14:paraId="6881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43" w:type="dxa"/>
          </w:tcPr>
          <w:p w14:paraId="294277F9">
            <w:pPr>
              <w:pStyle w:val="15"/>
              <w:ind w:firstLine="0" w:firstLineChars="0"/>
              <w:jc w:val="center"/>
              <w:rPr>
                <w:rFonts w:ascii="仿宋_GB2312" w:eastAsia="仿宋_GB2312"/>
                <w:sz w:val="32"/>
                <w:szCs w:val="32"/>
              </w:rPr>
            </w:pPr>
            <w:r>
              <w:rPr>
                <w:rFonts w:hint="eastAsia" w:ascii="仿宋_GB2312" w:eastAsia="仿宋_GB2312"/>
                <w:sz w:val="32"/>
                <w:szCs w:val="32"/>
              </w:rPr>
              <w:t>申办国家</w:t>
            </w:r>
          </w:p>
        </w:tc>
        <w:tc>
          <w:tcPr>
            <w:tcW w:w="2055" w:type="dxa"/>
          </w:tcPr>
          <w:p w14:paraId="2A26F23A">
            <w:pPr>
              <w:pStyle w:val="15"/>
              <w:ind w:firstLine="0" w:firstLineChars="0"/>
              <w:jc w:val="center"/>
              <w:rPr>
                <w:rFonts w:ascii="仿宋_GB2312" w:eastAsia="仿宋_GB2312"/>
                <w:sz w:val="32"/>
                <w:szCs w:val="32"/>
              </w:rPr>
            </w:pPr>
          </w:p>
        </w:tc>
        <w:tc>
          <w:tcPr>
            <w:tcW w:w="2025" w:type="dxa"/>
          </w:tcPr>
          <w:p w14:paraId="287DF4A0">
            <w:pPr>
              <w:pStyle w:val="15"/>
              <w:ind w:firstLine="0" w:firstLineChars="0"/>
              <w:jc w:val="center"/>
              <w:rPr>
                <w:rFonts w:ascii="仿宋_GB2312" w:eastAsia="仿宋_GB2312"/>
                <w:sz w:val="32"/>
                <w:szCs w:val="32"/>
              </w:rPr>
            </w:pPr>
            <w:r>
              <w:rPr>
                <w:rFonts w:hint="eastAsia" w:ascii="仿宋_GB2312" w:eastAsia="仿宋_GB2312"/>
                <w:sz w:val="32"/>
                <w:szCs w:val="32"/>
              </w:rPr>
              <w:t>认证类别</w:t>
            </w:r>
          </w:p>
        </w:tc>
        <w:tc>
          <w:tcPr>
            <w:tcW w:w="2064" w:type="dxa"/>
          </w:tcPr>
          <w:p w14:paraId="43DDC85D">
            <w:pPr>
              <w:pStyle w:val="15"/>
              <w:ind w:firstLine="0" w:firstLineChars="0"/>
              <w:jc w:val="center"/>
              <w:rPr>
                <w:rFonts w:ascii="仿宋_GB2312" w:eastAsia="仿宋_GB2312"/>
                <w:sz w:val="32"/>
                <w:szCs w:val="32"/>
              </w:rPr>
            </w:pPr>
          </w:p>
        </w:tc>
      </w:tr>
      <w:tr w14:paraId="3F1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043" w:type="dxa"/>
          </w:tcPr>
          <w:p w14:paraId="6A833D27">
            <w:pPr>
              <w:pStyle w:val="15"/>
              <w:ind w:firstLine="0" w:firstLineChars="0"/>
              <w:jc w:val="center"/>
              <w:rPr>
                <w:rFonts w:ascii="仿宋_GB2312" w:eastAsia="仿宋_GB2312"/>
                <w:sz w:val="32"/>
                <w:szCs w:val="32"/>
              </w:rPr>
            </w:pPr>
            <w:r>
              <w:rPr>
                <w:rFonts w:hint="eastAsia" w:ascii="仿宋_GB2312" w:eastAsia="仿宋_GB2312"/>
                <w:sz w:val="32"/>
                <w:szCs w:val="32"/>
              </w:rPr>
              <w:t>民事/商业</w:t>
            </w:r>
          </w:p>
        </w:tc>
        <w:tc>
          <w:tcPr>
            <w:tcW w:w="2055" w:type="dxa"/>
          </w:tcPr>
          <w:p w14:paraId="6E651234">
            <w:pPr>
              <w:pStyle w:val="15"/>
              <w:ind w:firstLine="0" w:firstLineChars="0"/>
              <w:jc w:val="center"/>
              <w:rPr>
                <w:rFonts w:ascii="仿宋_GB2312" w:eastAsia="仿宋_GB2312"/>
                <w:sz w:val="32"/>
                <w:szCs w:val="32"/>
              </w:rPr>
            </w:pPr>
          </w:p>
        </w:tc>
        <w:tc>
          <w:tcPr>
            <w:tcW w:w="2025" w:type="dxa"/>
          </w:tcPr>
          <w:p w14:paraId="380A98C4">
            <w:pPr>
              <w:pStyle w:val="15"/>
              <w:ind w:firstLine="0" w:firstLineChars="0"/>
              <w:jc w:val="center"/>
              <w:rPr>
                <w:rFonts w:ascii="仿宋_GB2312" w:eastAsia="仿宋_GB2312"/>
                <w:sz w:val="32"/>
                <w:szCs w:val="32"/>
              </w:rPr>
            </w:pPr>
            <w:r>
              <w:rPr>
                <w:rFonts w:hint="eastAsia" w:ascii="仿宋_GB2312" w:eastAsia="仿宋_GB2312"/>
                <w:sz w:val="32"/>
                <w:szCs w:val="32"/>
              </w:rPr>
              <w:t>是否加急</w:t>
            </w:r>
          </w:p>
        </w:tc>
        <w:tc>
          <w:tcPr>
            <w:tcW w:w="2064" w:type="dxa"/>
          </w:tcPr>
          <w:p w14:paraId="49FA3216">
            <w:pPr>
              <w:pStyle w:val="15"/>
              <w:ind w:firstLine="0" w:firstLineChars="0"/>
              <w:jc w:val="center"/>
              <w:rPr>
                <w:rFonts w:ascii="仿宋_GB2312" w:eastAsia="仿宋_GB2312"/>
                <w:sz w:val="32"/>
                <w:szCs w:val="32"/>
              </w:rPr>
            </w:pPr>
          </w:p>
        </w:tc>
      </w:tr>
      <w:tr w14:paraId="419F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43" w:type="dxa"/>
          </w:tcPr>
          <w:p w14:paraId="12ADEA9F">
            <w:pPr>
              <w:pStyle w:val="15"/>
              <w:ind w:firstLine="0" w:firstLineChars="0"/>
              <w:jc w:val="center"/>
              <w:rPr>
                <w:rFonts w:ascii="仿宋_GB2312" w:eastAsia="仿宋_GB2312"/>
                <w:sz w:val="32"/>
                <w:szCs w:val="32"/>
              </w:rPr>
            </w:pPr>
            <w:r>
              <w:rPr>
                <w:rFonts w:hint="eastAsia" w:ascii="仿宋_GB2312" w:eastAsia="仿宋_GB2312"/>
                <w:sz w:val="32"/>
                <w:szCs w:val="32"/>
              </w:rPr>
              <w:t>公 证 处</w:t>
            </w:r>
          </w:p>
        </w:tc>
        <w:tc>
          <w:tcPr>
            <w:tcW w:w="2055" w:type="dxa"/>
          </w:tcPr>
          <w:p w14:paraId="58AF7AF7">
            <w:pPr>
              <w:pStyle w:val="15"/>
              <w:ind w:firstLine="0" w:firstLineChars="0"/>
              <w:jc w:val="center"/>
              <w:rPr>
                <w:rFonts w:ascii="仿宋_GB2312" w:eastAsia="仿宋_GB2312"/>
                <w:sz w:val="32"/>
                <w:szCs w:val="32"/>
              </w:rPr>
            </w:pPr>
          </w:p>
        </w:tc>
        <w:tc>
          <w:tcPr>
            <w:tcW w:w="2025" w:type="dxa"/>
          </w:tcPr>
          <w:p w14:paraId="3A659889">
            <w:pPr>
              <w:pStyle w:val="15"/>
              <w:ind w:firstLine="0" w:firstLineChars="0"/>
              <w:jc w:val="center"/>
              <w:rPr>
                <w:rFonts w:ascii="仿宋_GB2312" w:eastAsia="仿宋_GB2312"/>
                <w:sz w:val="32"/>
                <w:szCs w:val="32"/>
              </w:rPr>
            </w:pPr>
            <w:r>
              <w:rPr>
                <w:rFonts w:hint="eastAsia" w:ascii="仿宋_GB2312" w:eastAsia="仿宋_GB2312"/>
                <w:sz w:val="32"/>
                <w:szCs w:val="32"/>
              </w:rPr>
              <w:t>公 证 员</w:t>
            </w:r>
          </w:p>
        </w:tc>
        <w:tc>
          <w:tcPr>
            <w:tcW w:w="2064" w:type="dxa"/>
          </w:tcPr>
          <w:p w14:paraId="7E898826">
            <w:pPr>
              <w:pStyle w:val="15"/>
              <w:ind w:firstLine="0" w:firstLineChars="0"/>
              <w:jc w:val="center"/>
              <w:rPr>
                <w:rFonts w:ascii="仿宋_GB2312" w:eastAsia="仿宋_GB2312"/>
                <w:sz w:val="32"/>
                <w:szCs w:val="32"/>
              </w:rPr>
            </w:pPr>
          </w:p>
        </w:tc>
      </w:tr>
      <w:tr w14:paraId="5930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trPr>
        <w:tc>
          <w:tcPr>
            <w:tcW w:w="8187" w:type="dxa"/>
            <w:gridSpan w:val="4"/>
          </w:tcPr>
          <w:p w14:paraId="694E38FB">
            <w:pPr>
              <w:pStyle w:val="15"/>
              <w:ind w:firstLine="0" w:firstLineChars="0"/>
              <w:jc w:val="left"/>
              <w:rPr>
                <w:rFonts w:ascii="仿宋_GB2312" w:eastAsia="仿宋_GB2312"/>
                <w:sz w:val="32"/>
                <w:szCs w:val="32"/>
              </w:rPr>
            </w:pPr>
            <w:r>
              <w:rPr>
                <w:rFonts w:hint="eastAsia" w:ascii="仿宋_GB2312" w:eastAsia="仿宋_GB2312"/>
                <w:sz w:val="32"/>
                <w:szCs w:val="32"/>
              </w:rPr>
              <w:t>提交申请材料：</w:t>
            </w:r>
          </w:p>
          <w:p w14:paraId="26DAF8B4">
            <w:pPr>
              <w:pStyle w:val="15"/>
              <w:ind w:firstLine="0" w:firstLineChars="0"/>
              <w:jc w:val="left"/>
              <w:rPr>
                <w:rFonts w:ascii="仿宋_GB2312" w:eastAsia="仿宋_GB2312"/>
                <w:sz w:val="28"/>
                <w:szCs w:val="28"/>
              </w:rPr>
            </w:pPr>
            <w:r>
              <w:rPr>
                <w:rFonts w:hint="eastAsia" w:ascii="仿宋_GB2312" w:eastAsia="仿宋_GB2312"/>
                <w:sz w:val="28"/>
                <w:szCs w:val="28"/>
              </w:rPr>
              <w:t xml:space="preserve">□身份证复印件 </w:t>
            </w:r>
            <w:r>
              <w:rPr>
                <w:rFonts w:ascii="仿宋_GB2312" w:eastAsia="仿宋_GB2312"/>
                <w:sz w:val="28"/>
                <w:szCs w:val="28"/>
              </w:rPr>
              <w:t xml:space="preserve">    </w:t>
            </w:r>
            <w:r>
              <w:rPr>
                <w:rFonts w:hint="eastAsia" w:ascii="仿宋_GB2312" w:eastAsia="仿宋_GB2312"/>
                <w:sz w:val="28"/>
                <w:szCs w:val="28"/>
              </w:rPr>
              <w:t>□护照复印件</w:t>
            </w:r>
          </w:p>
          <w:p w14:paraId="22C138DF">
            <w:pPr>
              <w:pStyle w:val="15"/>
              <w:ind w:firstLine="0" w:firstLineChars="0"/>
              <w:jc w:val="left"/>
              <w:rPr>
                <w:rFonts w:ascii="仿宋_GB2312" w:eastAsia="仿宋_GB2312"/>
                <w:sz w:val="28"/>
                <w:szCs w:val="28"/>
              </w:rPr>
            </w:pPr>
            <w:r>
              <w:rPr>
                <w:rFonts w:hint="eastAsia" w:ascii="仿宋_GB2312" w:eastAsia="仿宋_GB2312"/>
                <w:sz w:val="28"/>
                <w:szCs w:val="28"/>
              </w:rPr>
              <w:t xml:space="preserve">□公证书原件 </w:t>
            </w:r>
            <w:r>
              <w:rPr>
                <w:rFonts w:ascii="仿宋_GB2312" w:eastAsia="仿宋_GB2312"/>
                <w:sz w:val="28"/>
                <w:szCs w:val="28"/>
              </w:rPr>
              <w:t xml:space="preserve">      </w:t>
            </w:r>
            <w:r>
              <w:rPr>
                <w:rFonts w:hint="eastAsia" w:ascii="仿宋_GB2312" w:eastAsia="仿宋_GB2312"/>
                <w:sz w:val="28"/>
                <w:szCs w:val="28"/>
              </w:rPr>
              <w:t>□公证书复印件</w:t>
            </w:r>
          </w:p>
          <w:p w14:paraId="20BB9BC5">
            <w:pPr>
              <w:pStyle w:val="15"/>
              <w:ind w:firstLine="0" w:firstLineChars="0"/>
              <w:jc w:val="left"/>
              <w:rPr>
                <w:rFonts w:ascii="仿宋_GB2312" w:eastAsia="仿宋_GB2312"/>
                <w:sz w:val="28"/>
                <w:szCs w:val="28"/>
              </w:rPr>
            </w:pPr>
            <w:r>
              <w:rPr>
                <w:rFonts w:hint="eastAsia" w:ascii="仿宋_GB2312" w:eastAsia="仿宋_GB2312"/>
                <w:sz w:val="28"/>
                <w:szCs w:val="28"/>
              </w:rPr>
              <w:t xml:space="preserve">□使用目的说明 </w:t>
            </w:r>
            <w:r>
              <w:rPr>
                <w:rFonts w:ascii="仿宋_GB2312" w:eastAsia="仿宋_GB2312"/>
                <w:sz w:val="28"/>
                <w:szCs w:val="28"/>
              </w:rPr>
              <w:t xml:space="preserve">    </w:t>
            </w:r>
            <w:r>
              <w:rPr>
                <w:rFonts w:hint="eastAsia" w:ascii="仿宋_GB2312" w:eastAsia="仿宋_GB2312"/>
                <w:sz w:val="28"/>
                <w:szCs w:val="28"/>
              </w:rPr>
              <w:t>□使馆申请表</w:t>
            </w:r>
          </w:p>
          <w:p w14:paraId="27B3BEAA">
            <w:pPr>
              <w:pStyle w:val="15"/>
              <w:ind w:firstLine="0" w:firstLineChars="0"/>
              <w:jc w:val="left"/>
              <w:rPr>
                <w:rFonts w:ascii="仿宋_GB2312" w:eastAsia="仿宋_GB2312"/>
                <w:sz w:val="28"/>
                <w:szCs w:val="28"/>
              </w:rPr>
            </w:pPr>
            <w:r>
              <w:rPr>
                <w:rFonts w:hint="eastAsia" w:ascii="仿宋_GB2312" w:eastAsia="仿宋_GB2312"/>
                <w:sz w:val="28"/>
                <w:szCs w:val="28"/>
              </w:rPr>
              <w:t>□其他</w:t>
            </w:r>
          </w:p>
          <w:p w14:paraId="6EBDFF07">
            <w:pPr>
              <w:pStyle w:val="15"/>
              <w:ind w:firstLine="0" w:firstLineChars="0"/>
              <w:jc w:val="left"/>
              <w:rPr>
                <w:rFonts w:ascii="仿宋_GB2312" w:eastAsia="仿宋_GB2312"/>
                <w:sz w:val="28"/>
                <w:szCs w:val="28"/>
                <w:u w:val="single"/>
              </w:rPr>
            </w:pPr>
            <w:r>
              <w:rPr>
                <w:rFonts w:hint="eastAsia" w:ascii="仿宋_GB2312" w:eastAsia="仿宋_GB2312"/>
                <w:sz w:val="28"/>
                <w:szCs w:val="28"/>
              </w:rPr>
              <w:t xml:space="preserve"> </w:t>
            </w:r>
            <w:r>
              <w:rPr>
                <w:rFonts w:ascii="仿宋_GB2312" w:eastAsia="仿宋_GB2312"/>
                <w:sz w:val="28"/>
                <w:szCs w:val="28"/>
              </w:rPr>
              <w:t xml:space="preserve">      </w:t>
            </w:r>
            <w:r>
              <w:rPr>
                <w:rFonts w:ascii="仿宋_GB2312" w:eastAsia="仿宋_GB2312"/>
                <w:sz w:val="28"/>
                <w:szCs w:val="28"/>
                <w:u w:val="single"/>
              </w:rPr>
              <w:t xml:space="preserve">                                      </w:t>
            </w:r>
          </w:p>
        </w:tc>
      </w:tr>
      <w:tr w14:paraId="3DD9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25" w:type="dxa"/>
          </w:tcPr>
          <w:p w14:paraId="07B19E6F">
            <w:pPr>
              <w:pStyle w:val="15"/>
              <w:ind w:firstLine="0" w:firstLineChars="0"/>
              <w:jc w:val="center"/>
              <w:rPr>
                <w:rFonts w:ascii="仿宋_GB2312" w:eastAsia="仿宋_GB2312"/>
                <w:sz w:val="32"/>
                <w:szCs w:val="32"/>
              </w:rPr>
            </w:pPr>
            <w:r>
              <w:rPr>
                <w:rFonts w:hint="eastAsia" w:ascii="仿宋_GB2312" w:eastAsia="仿宋_GB2312"/>
                <w:sz w:val="32"/>
                <w:szCs w:val="32"/>
              </w:rPr>
              <w:t>接案人</w:t>
            </w:r>
          </w:p>
        </w:tc>
        <w:tc>
          <w:tcPr>
            <w:tcW w:w="2040" w:type="dxa"/>
          </w:tcPr>
          <w:p w14:paraId="37979D9B">
            <w:pPr>
              <w:pStyle w:val="15"/>
              <w:ind w:firstLine="0" w:firstLineChars="0"/>
              <w:jc w:val="center"/>
              <w:rPr>
                <w:rFonts w:ascii="仿宋_GB2312" w:eastAsia="仿宋_GB2312"/>
                <w:sz w:val="32"/>
                <w:szCs w:val="32"/>
              </w:rPr>
            </w:pPr>
          </w:p>
        </w:tc>
        <w:tc>
          <w:tcPr>
            <w:tcW w:w="2040" w:type="dxa"/>
          </w:tcPr>
          <w:p w14:paraId="6D56303F">
            <w:pPr>
              <w:pStyle w:val="15"/>
              <w:ind w:firstLine="0" w:firstLineChars="0"/>
              <w:jc w:val="center"/>
              <w:rPr>
                <w:rFonts w:ascii="仿宋_GB2312" w:eastAsia="仿宋_GB2312"/>
                <w:sz w:val="32"/>
                <w:szCs w:val="32"/>
              </w:rPr>
            </w:pPr>
            <w:r>
              <w:rPr>
                <w:rFonts w:hint="eastAsia" w:ascii="仿宋_GB2312" w:eastAsia="仿宋_GB2312"/>
                <w:sz w:val="32"/>
                <w:szCs w:val="32"/>
              </w:rPr>
              <w:t>审核人</w:t>
            </w:r>
          </w:p>
        </w:tc>
        <w:tc>
          <w:tcPr>
            <w:tcW w:w="2082" w:type="dxa"/>
          </w:tcPr>
          <w:p w14:paraId="35052A54">
            <w:pPr>
              <w:pStyle w:val="15"/>
              <w:ind w:firstLine="0" w:firstLineChars="0"/>
              <w:jc w:val="center"/>
              <w:rPr>
                <w:rFonts w:ascii="仿宋_GB2312" w:eastAsia="仿宋_GB2312"/>
                <w:sz w:val="32"/>
                <w:szCs w:val="32"/>
              </w:rPr>
            </w:pPr>
          </w:p>
        </w:tc>
      </w:tr>
      <w:tr w14:paraId="03E3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25" w:type="dxa"/>
          </w:tcPr>
          <w:p w14:paraId="2E63C98F">
            <w:pPr>
              <w:pStyle w:val="15"/>
              <w:ind w:firstLine="0" w:firstLineChars="0"/>
              <w:jc w:val="center"/>
              <w:rPr>
                <w:rFonts w:ascii="仿宋_GB2312" w:eastAsia="仿宋_GB2312"/>
                <w:sz w:val="32"/>
                <w:szCs w:val="32"/>
              </w:rPr>
            </w:pPr>
            <w:r>
              <w:rPr>
                <w:rFonts w:hint="eastAsia" w:ascii="仿宋_GB2312" w:eastAsia="仿宋_GB2312"/>
                <w:sz w:val="32"/>
                <w:szCs w:val="32"/>
              </w:rPr>
              <w:t>联系电话、</w:t>
            </w:r>
          </w:p>
          <w:p w14:paraId="6A0F14B0">
            <w:pPr>
              <w:pStyle w:val="15"/>
              <w:ind w:firstLine="0" w:firstLineChars="0"/>
              <w:jc w:val="center"/>
              <w:rPr>
                <w:rFonts w:ascii="仿宋_GB2312" w:eastAsia="仿宋_GB2312"/>
                <w:sz w:val="32"/>
                <w:szCs w:val="32"/>
              </w:rPr>
            </w:pPr>
            <w:r>
              <w:rPr>
                <w:rFonts w:hint="eastAsia" w:ascii="仿宋_GB2312" w:eastAsia="仿宋_GB2312"/>
                <w:sz w:val="32"/>
                <w:szCs w:val="32"/>
              </w:rPr>
              <w:t>地址</w:t>
            </w:r>
          </w:p>
        </w:tc>
        <w:tc>
          <w:tcPr>
            <w:tcW w:w="6162" w:type="dxa"/>
            <w:gridSpan w:val="3"/>
          </w:tcPr>
          <w:p w14:paraId="768BB985">
            <w:pPr>
              <w:pStyle w:val="15"/>
              <w:ind w:firstLine="0" w:firstLineChars="0"/>
              <w:jc w:val="center"/>
              <w:rPr>
                <w:rFonts w:ascii="仿宋_GB2312" w:eastAsia="仿宋_GB2312"/>
                <w:sz w:val="32"/>
                <w:szCs w:val="32"/>
              </w:rPr>
            </w:pPr>
          </w:p>
        </w:tc>
      </w:tr>
      <w:tr w14:paraId="0F5C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87" w:type="dxa"/>
            <w:gridSpan w:val="4"/>
          </w:tcPr>
          <w:p w14:paraId="08FB8E28">
            <w:pPr>
              <w:pStyle w:val="15"/>
              <w:ind w:firstLine="0" w:firstLineChars="0"/>
              <w:jc w:val="left"/>
              <w:rPr>
                <w:rFonts w:ascii="仿宋_GB2312" w:eastAsia="仿宋_GB2312"/>
                <w:sz w:val="32"/>
                <w:szCs w:val="32"/>
              </w:rPr>
            </w:pPr>
            <w:r>
              <w:rPr>
                <w:rFonts w:hint="eastAsia" w:ascii="仿宋_GB2312" w:eastAsia="仿宋_GB2312"/>
                <w:sz w:val="32"/>
                <w:szCs w:val="32"/>
              </w:rPr>
              <w:t>备注：</w:t>
            </w:r>
          </w:p>
        </w:tc>
      </w:tr>
    </w:tbl>
    <w:p w14:paraId="5D0DD554">
      <w:pPr>
        <w:pStyle w:val="15"/>
        <w:ind w:left="360" w:firstLine="0" w:firstLineChars="0"/>
        <w:jc w:val="center"/>
        <w:rPr>
          <w:rFonts w:ascii="仿宋_GB2312" w:eastAsia="仿宋_GB2312"/>
          <w:sz w:val="32"/>
          <w:szCs w:val="32"/>
        </w:rPr>
      </w:pPr>
    </w:p>
    <w:sectPr>
      <w:pgSz w:w="11906" w:h="16838"/>
      <w:pgMar w:top="130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40"/>
    <w:rsid w:val="00007D68"/>
    <w:rsid w:val="00016C1D"/>
    <w:rsid w:val="00016FEE"/>
    <w:rsid w:val="00022484"/>
    <w:rsid w:val="000253C0"/>
    <w:rsid w:val="00026BC0"/>
    <w:rsid w:val="00036024"/>
    <w:rsid w:val="000521FD"/>
    <w:rsid w:val="0006090E"/>
    <w:rsid w:val="000648E9"/>
    <w:rsid w:val="00065197"/>
    <w:rsid w:val="0009512C"/>
    <w:rsid w:val="000A1D09"/>
    <w:rsid w:val="000A542E"/>
    <w:rsid w:val="000B02ED"/>
    <w:rsid w:val="000C692D"/>
    <w:rsid w:val="000D3826"/>
    <w:rsid w:val="000E02C1"/>
    <w:rsid w:val="000E725D"/>
    <w:rsid w:val="000F2F2A"/>
    <w:rsid w:val="000F68DD"/>
    <w:rsid w:val="001062C7"/>
    <w:rsid w:val="00117233"/>
    <w:rsid w:val="00120273"/>
    <w:rsid w:val="0013485B"/>
    <w:rsid w:val="0013533B"/>
    <w:rsid w:val="0013596A"/>
    <w:rsid w:val="0013641C"/>
    <w:rsid w:val="0014389B"/>
    <w:rsid w:val="001444BA"/>
    <w:rsid w:val="00144EF8"/>
    <w:rsid w:val="001552E0"/>
    <w:rsid w:val="00162760"/>
    <w:rsid w:val="00163A01"/>
    <w:rsid w:val="00170442"/>
    <w:rsid w:val="00170575"/>
    <w:rsid w:val="001814EA"/>
    <w:rsid w:val="0018459B"/>
    <w:rsid w:val="00191299"/>
    <w:rsid w:val="00191C43"/>
    <w:rsid w:val="00192201"/>
    <w:rsid w:val="00194AA3"/>
    <w:rsid w:val="001B3976"/>
    <w:rsid w:val="001C401F"/>
    <w:rsid w:val="001C4F27"/>
    <w:rsid w:val="001C6428"/>
    <w:rsid w:val="001D622F"/>
    <w:rsid w:val="001D7F62"/>
    <w:rsid w:val="001F533F"/>
    <w:rsid w:val="00204DD6"/>
    <w:rsid w:val="002201E1"/>
    <w:rsid w:val="00224B83"/>
    <w:rsid w:val="00227B2D"/>
    <w:rsid w:val="00233608"/>
    <w:rsid w:val="002416E5"/>
    <w:rsid w:val="002505E3"/>
    <w:rsid w:val="00253187"/>
    <w:rsid w:val="00256BE6"/>
    <w:rsid w:val="002A30A2"/>
    <w:rsid w:val="002A58D2"/>
    <w:rsid w:val="002A6135"/>
    <w:rsid w:val="002A7DE5"/>
    <w:rsid w:val="002A7F3B"/>
    <w:rsid w:val="002B11AA"/>
    <w:rsid w:val="002B2B41"/>
    <w:rsid w:val="002B5C65"/>
    <w:rsid w:val="002C31B3"/>
    <w:rsid w:val="002D20C6"/>
    <w:rsid w:val="002D5283"/>
    <w:rsid w:val="002E0948"/>
    <w:rsid w:val="002E7A23"/>
    <w:rsid w:val="002F20B5"/>
    <w:rsid w:val="003116E2"/>
    <w:rsid w:val="00314680"/>
    <w:rsid w:val="00326E79"/>
    <w:rsid w:val="00327B61"/>
    <w:rsid w:val="003351FA"/>
    <w:rsid w:val="00336405"/>
    <w:rsid w:val="00336AEB"/>
    <w:rsid w:val="003374F4"/>
    <w:rsid w:val="0034196E"/>
    <w:rsid w:val="00342BBE"/>
    <w:rsid w:val="00352652"/>
    <w:rsid w:val="003640DA"/>
    <w:rsid w:val="003665A7"/>
    <w:rsid w:val="00366698"/>
    <w:rsid w:val="003834F0"/>
    <w:rsid w:val="00385304"/>
    <w:rsid w:val="00387E7D"/>
    <w:rsid w:val="003B051F"/>
    <w:rsid w:val="003B09F8"/>
    <w:rsid w:val="003B3945"/>
    <w:rsid w:val="003B4C22"/>
    <w:rsid w:val="003D07E3"/>
    <w:rsid w:val="003D6D0C"/>
    <w:rsid w:val="003E1470"/>
    <w:rsid w:val="00406D5C"/>
    <w:rsid w:val="004271AA"/>
    <w:rsid w:val="00433323"/>
    <w:rsid w:val="004336E2"/>
    <w:rsid w:val="00462948"/>
    <w:rsid w:val="00467E66"/>
    <w:rsid w:val="00481871"/>
    <w:rsid w:val="00482ED5"/>
    <w:rsid w:val="004872E3"/>
    <w:rsid w:val="00497390"/>
    <w:rsid w:val="004A2470"/>
    <w:rsid w:val="004B4B0E"/>
    <w:rsid w:val="004C142A"/>
    <w:rsid w:val="004D019B"/>
    <w:rsid w:val="004E61B7"/>
    <w:rsid w:val="00522A59"/>
    <w:rsid w:val="00530B7C"/>
    <w:rsid w:val="00531386"/>
    <w:rsid w:val="00536BCC"/>
    <w:rsid w:val="00537F62"/>
    <w:rsid w:val="00571F3C"/>
    <w:rsid w:val="00594498"/>
    <w:rsid w:val="005A02F0"/>
    <w:rsid w:val="005A32F9"/>
    <w:rsid w:val="005B4F65"/>
    <w:rsid w:val="005E0F30"/>
    <w:rsid w:val="005E6504"/>
    <w:rsid w:val="005F1CA8"/>
    <w:rsid w:val="0060434D"/>
    <w:rsid w:val="006127DA"/>
    <w:rsid w:val="0061706E"/>
    <w:rsid w:val="0062246C"/>
    <w:rsid w:val="00623A1C"/>
    <w:rsid w:val="00624027"/>
    <w:rsid w:val="0063322C"/>
    <w:rsid w:val="006402F0"/>
    <w:rsid w:val="00640A83"/>
    <w:rsid w:val="006443B0"/>
    <w:rsid w:val="00654F03"/>
    <w:rsid w:val="0065579B"/>
    <w:rsid w:val="00662C74"/>
    <w:rsid w:val="00663FF0"/>
    <w:rsid w:val="0067622A"/>
    <w:rsid w:val="00676415"/>
    <w:rsid w:val="00684F81"/>
    <w:rsid w:val="00685A0E"/>
    <w:rsid w:val="00687322"/>
    <w:rsid w:val="00691340"/>
    <w:rsid w:val="006C487A"/>
    <w:rsid w:val="006D0458"/>
    <w:rsid w:val="006D1C2D"/>
    <w:rsid w:val="006E1F34"/>
    <w:rsid w:val="00707F03"/>
    <w:rsid w:val="00712C92"/>
    <w:rsid w:val="00715F67"/>
    <w:rsid w:val="007178DB"/>
    <w:rsid w:val="00721BF6"/>
    <w:rsid w:val="00723171"/>
    <w:rsid w:val="00724E26"/>
    <w:rsid w:val="00744635"/>
    <w:rsid w:val="00744EFA"/>
    <w:rsid w:val="00745CB1"/>
    <w:rsid w:val="0076540C"/>
    <w:rsid w:val="00771F6D"/>
    <w:rsid w:val="00774503"/>
    <w:rsid w:val="00774DC5"/>
    <w:rsid w:val="007A6D6B"/>
    <w:rsid w:val="007C2527"/>
    <w:rsid w:val="007E3305"/>
    <w:rsid w:val="007E48DB"/>
    <w:rsid w:val="007F3894"/>
    <w:rsid w:val="007F4C48"/>
    <w:rsid w:val="007F79E6"/>
    <w:rsid w:val="008113F9"/>
    <w:rsid w:val="008160AD"/>
    <w:rsid w:val="0082052B"/>
    <w:rsid w:val="00823153"/>
    <w:rsid w:val="00867E57"/>
    <w:rsid w:val="00871E43"/>
    <w:rsid w:val="00880116"/>
    <w:rsid w:val="00884271"/>
    <w:rsid w:val="00884656"/>
    <w:rsid w:val="00894863"/>
    <w:rsid w:val="008A3556"/>
    <w:rsid w:val="008A45BE"/>
    <w:rsid w:val="008C6507"/>
    <w:rsid w:val="008D10F4"/>
    <w:rsid w:val="00920362"/>
    <w:rsid w:val="00940AED"/>
    <w:rsid w:val="00950D77"/>
    <w:rsid w:val="0095158F"/>
    <w:rsid w:val="009520C4"/>
    <w:rsid w:val="00952A99"/>
    <w:rsid w:val="00954A9C"/>
    <w:rsid w:val="00962979"/>
    <w:rsid w:val="00964C36"/>
    <w:rsid w:val="00965521"/>
    <w:rsid w:val="00971E5D"/>
    <w:rsid w:val="00991AA3"/>
    <w:rsid w:val="009A5984"/>
    <w:rsid w:val="009E505E"/>
    <w:rsid w:val="00A06AAF"/>
    <w:rsid w:val="00A131C3"/>
    <w:rsid w:val="00A14834"/>
    <w:rsid w:val="00A152A9"/>
    <w:rsid w:val="00A20167"/>
    <w:rsid w:val="00A20307"/>
    <w:rsid w:val="00A238D3"/>
    <w:rsid w:val="00A23F12"/>
    <w:rsid w:val="00A3088F"/>
    <w:rsid w:val="00A45042"/>
    <w:rsid w:val="00A53127"/>
    <w:rsid w:val="00A757E6"/>
    <w:rsid w:val="00A9216B"/>
    <w:rsid w:val="00AA296D"/>
    <w:rsid w:val="00AA4137"/>
    <w:rsid w:val="00AA5D10"/>
    <w:rsid w:val="00AA6B44"/>
    <w:rsid w:val="00AB2567"/>
    <w:rsid w:val="00AB2AE1"/>
    <w:rsid w:val="00AB2AED"/>
    <w:rsid w:val="00AB5D48"/>
    <w:rsid w:val="00AC1F86"/>
    <w:rsid w:val="00AD2B62"/>
    <w:rsid w:val="00B00CE0"/>
    <w:rsid w:val="00B00F18"/>
    <w:rsid w:val="00B239B8"/>
    <w:rsid w:val="00B31787"/>
    <w:rsid w:val="00B33C62"/>
    <w:rsid w:val="00B36E72"/>
    <w:rsid w:val="00B614F5"/>
    <w:rsid w:val="00B71B40"/>
    <w:rsid w:val="00BB4419"/>
    <w:rsid w:val="00BC61BA"/>
    <w:rsid w:val="00BC707B"/>
    <w:rsid w:val="00BF5299"/>
    <w:rsid w:val="00BF72F4"/>
    <w:rsid w:val="00C019F0"/>
    <w:rsid w:val="00C14B85"/>
    <w:rsid w:val="00C21A67"/>
    <w:rsid w:val="00C21EA7"/>
    <w:rsid w:val="00C22E05"/>
    <w:rsid w:val="00C263F0"/>
    <w:rsid w:val="00C30423"/>
    <w:rsid w:val="00C310E0"/>
    <w:rsid w:val="00C321C5"/>
    <w:rsid w:val="00C37132"/>
    <w:rsid w:val="00C4492A"/>
    <w:rsid w:val="00C466FB"/>
    <w:rsid w:val="00C81BCE"/>
    <w:rsid w:val="00C94E82"/>
    <w:rsid w:val="00CA71CD"/>
    <w:rsid w:val="00D044CA"/>
    <w:rsid w:val="00D14140"/>
    <w:rsid w:val="00D16525"/>
    <w:rsid w:val="00D1703A"/>
    <w:rsid w:val="00D2288C"/>
    <w:rsid w:val="00D4168B"/>
    <w:rsid w:val="00D42FC4"/>
    <w:rsid w:val="00D60FD0"/>
    <w:rsid w:val="00D717F3"/>
    <w:rsid w:val="00D77A6A"/>
    <w:rsid w:val="00D844D4"/>
    <w:rsid w:val="00D8670D"/>
    <w:rsid w:val="00D9325B"/>
    <w:rsid w:val="00D97FC8"/>
    <w:rsid w:val="00DA7F4D"/>
    <w:rsid w:val="00DB06AB"/>
    <w:rsid w:val="00DD2551"/>
    <w:rsid w:val="00DE242E"/>
    <w:rsid w:val="00DF74CA"/>
    <w:rsid w:val="00E147A0"/>
    <w:rsid w:val="00E25E3C"/>
    <w:rsid w:val="00E3002F"/>
    <w:rsid w:val="00E33B8E"/>
    <w:rsid w:val="00E46A6C"/>
    <w:rsid w:val="00E5263E"/>
    <w:rsid w:val="00E54E09"/>
    <w:rsid w:val="00EA18D8"/>
    <w:rsid w:val="00EA3006"/>
    <w:rsid w:val="00EA5C5F"/>
    <w:rsid w:val="00EB0B2D"/>
    <w:rsid w:val="00EB6AF9"/>
    <w:rsid w:val="00EC0DD3"/>
    <w:rsid w:val="00ED3242"/>
    <w:rsid w:val="00EE1ED5"/>
    <w:rsid w:val="00EE49AE"/>
    <w:rsid w:val="00EE719B"/>
    <w:rsid w:val="00EE7B0D"/>
    <w:rsid w:val="00F02D2F"/>
    <w:rsid w:val="00F06074"/>
    <w:rsid w:val="00F1086E"/>
    <w:rsid w:val="00F17910"/>
    <w:rsid w:val="00F17E0F"/>
    <w:rsid w:val="00F54B31"/>
    <w:rsid w:val="00F55A61"/>
    <w:rsid w:val="00F614AF"/>
    <w:rsid w:val="00F63A91"/>
    <w:rsid w:val="00F6777B"/>
    <w:rsid w:val="00F76162"/>
    <w:rsid w:val="00F96DBE"/>
    <w:rsid w:val="00F97640"/>
    <w:rsid w:val="00FA39D0"/>
    <w:rsid w:val="00FA57AD"/>
    <w:rsid w:val="00FA6EED"/>
    <w:rsid w:val="00FB028F"/>
    <w:rsid w:val="00FB5A51"/>
    <w:rsid w:val="00FC2CBA"/>
    <w:rsid w:val="00FD7CD7"/>
    <w:rsid w:val="00FF5790"/>
    <w:rsid w:val="00FF6C36"/>
    <w:rsid w:val="0752165E"/>
    <w:rsid w:val="1DBC1748"/>
    <w:rsid w:val="1F2F214D"/>
    <w:rsid w:val="38845896"/>
    <w:rsid w:val="55AD3F20"/>
    <w:rsid w:val="5B0074E7"/>
    <w:rsid w:val="6B607B0F"/>
    <w:rsid w:val="6F3274FF"/>
    <w:rsid w:val="71A744D8"/>
    <w:rsid w:val="7BFFF3BB"/>
    <w:rsid w:val="BA7B23C6"/>
    <w:rsid w:val="D74DB3B7"/>
    <w:rsid w:val="DD79389B"/>
    <w:rsid w:val="E2EE7518"/>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脚 字符"/>
    <w:basedOn w:val="9"/>
    <w:link w:val="4"/>
    <w:qFormat/>
    <w:uiPriority w:val="0"/>
    <w:rPr>
      <w:kern w:val="2"/>
      <w:sz w:val="18"/>
      <w:szCs w:val="18"/>
    </w:rPr>
  </w:style>
  <w:style w:type="character" w:customStyle="1" w:styleId="13">
    <w:name w:val="页眉 字符"/>
    <w:basedOn w:val="9"/>
    <w:link w:val="5"/>
    <w:qFormat/>
    <w:uiPriority w:val="0"/>
    <w:rPr>
      <w:kern w:val="2"/>
      <w:sz w:val="18"/>
      <w:szCs w:val="18"/>
    </w:rPr>
  </w:style>
  <w:style w:type="character" w:customStyle="1" w:styleId="14">
    <w:name w:val="标题 2 字符"/>
    <w:basedOn w:val="9"/>
    <w:link w:val="2"/>
    <w:qFormat/>
    <w:uiPriority w:val="0"/>
    <w:rPr>
      <w:rFonts w:ascii="宋体" w:hAnsi="宋体"/>
      <w:b/>
      <w:sz w:val="36"/>
      <w:szCs w:val="36"/>
    </w:rPr>
  </w:style>
  <w:style w:type="paragraph" w:styleId="15">
    <w:name w:val="List Paragraph"/>
    <w:basedOn w:val="1"/>
    <w:unhideWhenUsed/>
    <w:qFormat/>
    <w:uiPriority w:val="99"/>
    <w:pPr>
      <w:ind w:firstLine="420" w:firstLineChars="200"/>
    </w:pPr>
  </w:style>
  <w:style w:type="character" w:customStyle="1" w:styleId="16">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402</Words>
  <Characters>2298</Characters>
  <Lines>19</Lines>
  <Paragraphs>5</Paragraphs>
  <TotalTime>4</TotalTime>
  <ScaleCrop>false</ScaleCrop>
  <LinksUpToDate>false</LinksUpToDate>
  <CharactersWithSpaces>2695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2024-09-28T10:50:00Z</dcterms:created>
  <dc:creator>ures</dc:creator>
  <cp:lastModifiedBy>jnak</cp:lastModifiedBy>
  <cp:lastPrinted>2022-11-10T02:47:00Z</cp:lastPrinted>
  <dcterms:modified xsi:type="dcterms:W3CDTF">2025-12-05T11:08:23Z</dcterms:modified>
  <dc:title>担保函（样稿）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F814123EFDF74C99BA4640CE20130112</vt:lpwstr>
  </property>
</Properties>
</file>