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济南市市中区森林草原火灾火场前线指挥部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组成及职责分工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区森林草原防灭火指挥部根据需要设立火场前线指挥部，下设相应工作组。各工作组组成及职责分工如下: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1.综合协调组。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由区应急局牵头，火灾发生地街道办事处及区人武部、区自然资源局、市公安局市中区分局、市中消防救援大队等部门（单位）参加。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：传达市委、市政府和市森林草原防灭火指挥部，区委、区政府指示精神；密切跟踪汇总森林草原火灾和扑救进展，及时报告，并通报区森林草原防灭火指挥部各成员单位；综合协调内部日常事务，督办重要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Times New Roman"/>
          <w:bCs/>
          <w:sz w:val="32"/>
          <w:szCs w:val="24"/>
          <w:highlight w:val="none"/>
          <w:lang w:val="en-US" w:eastAsia="zh-CN"/>
        </w:rPr>
        <w:t>2.抢险救援组。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由区应急局牵头，火灾发生地街道办事处及区自然资源局、市中消防救援大队等相关部门（单位）参加。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：根据火情动态指导制定救援方案并做好组织实施工作；根据火情发展变化，适时提出调整扑救力量的建议；协调调度应急救援队伍和物资参加抢险救援救灾；指导社会救援力量参与抢险救援；组织协调现场应急处置有关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Times New Roman"/>
          <w:bCs/>
          <w:sz w:val="32"/>
          <w:szCs w:val="24"/>
          <w:highlight w:val="none"/>
          <w:lang w:val="en-US" w:eastAsia="zh-CN"/>
        </w:rPr>
        <w:t>3.交通治安组。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由市公安局市中区分局牵头，火灾发生地街道办事处及区水务局、市中交警大队等部门（单位）参加。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职责：负责火灾发生地治安管理、安全保卫、火灾现场交通管制工作，保证火灾扑救工作顺利实施；组织警力及时查处森林火灾有关违法犯罪活动；负责保障运输扑火物资和增援人员的国、省干线公路通行状况良好；统筹做好应急救援力量、救灾物资、救援装备以及基本生活物资等交通应急通行保障；保障火灾扑救周边及火场前线指挥部现场交通秩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Times New Roman"/>
          <w:bCs/>
          <w:sz w:val="32"/>
          <w:szCs w:val="24"/>
          <w:highlight w:val="none"/>
          <w:lang w:val="en-US" w:eastAsia="zh-CN"/>
        </w:rPr>
        <w:t>4.后勤保障组。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由区应急局牵头，火灾发生地街道办事处及区发展改革局、区财政局、区水务局、市中交警大队等部门（单位）参加。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：负责做好事故伤亡人员及家属、抢险救援及事故调查工作人员的生活保障、食宿安排及车辆燃油供应等后勤服务工作；提供抢险救援和事故调查工作必要的办公用品设备、车辆保障；为抢险救援工作提供所需的抢险救援器材和物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微软雅黑" w:eastAsia="楷体_GB2312" w:cs="Times New Roman"/>
          <w:bCs/>
          <w:color w:val="auto"/>
          <w:sz w:val="32"/>
          <w:szCs w:val="24"/>
          <w:highlight w:val="none"/>
          <w:lang w:val="en-US" w:eastAsia="zh-CN"/>
        </w:rPr>
        <w:t>5.医疗救护组。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由区卫生健康局负责，火灾发生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地街道办事处参加。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主要职责:负责调集卫生技术力量做好受伤人员紧急救治、灾区卫生防疫等工作。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微软雅黑" w:eastAsia="楷体_GB2312" w:cs="Times New Roman"/>
          <w:bCs/>
          <w:sz w:val="32"/>
          <w:szCs w:val="24"/>
          <w:highlight w:val="none"/>
          <w:lang w:val="en-US" w:eastAsia="zh-CN"/>
        </w:rPr>
        <w:t>6.</w:t>
      </w:r>
      <w:r>
        <w:rPr>
          <w:rFonts w:hint="default" w:ascii="楷体_GB2312" w:hAnsi="微软雅黑" w:eastAsia="楷体_GB2312" w:cs="Times New Roman"/>
          <w:bCs/>
          <w:sz w:val="32"/>
          <w:szCs w:val="24"/>
          <w:highlight w:val="none"/>
          <w:lang w:val="en-US" w:eastAsia="zh-CN"/>
        </w:rPr>
        <w:t>宣传报道组。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由区委宣传部负责，火灾发生地街道办事处、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区科协、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区自然资源局等部门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（单位）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主要职责：统筹新闻宣传报道工作；指导做好新闻媒体服务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管理；组织开展舆情监测研判，加强舆情管控；指导做好科普宣传。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微软雅黑" w:eastAsia="楷体_GB2312" w:cs="Times New Roman"/>
          <w:bCs/>
          <w:sz w:val="32"/>
          <w:szCs w:val="24"/>
          <w:highlight w:val="none"/>
          <w:lang w:val="en-US" w:eastAsia="zh-CN"/>
        </w:rPr>
        <w:t>7.专家支持组。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由专家库（组）成员组成。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主要职责：负责收集火场信息、分析火场发展态势，对森林火灾应对工作提供政策、技术咨询与建议；参与制定扑救方案；指导现场隐患排查工作；指导地方开展灾情调查和灾损评估。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微软雅黑" w:eastAsia="楷体_GB2312" w:cs="Times New Roman"/>
          <w:bCs/>
          <w:sz w:val="32"/>
          <w:szCs w:val="24"/>
          <w:highlight w:val="none"/>
          <w:lang w:val="en-US" w:eastAsia="zh-CN"/>
        </w:rPr>
        <w:t>8.灾情评估组。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由区自然资源局牵头，火灾发生地街道办事处、区应急局等部门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主要职责：指导开展灾情调查和灾时跟踪评估，为抢险救灾决策提供信息支持；参与制定救援救灾方案。</w:t>
      </w:r>
    </w:p>
    <w:p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dkNzEwODgxZmY2ZmJmMjM1ZjRiNzY1MTUzZmMifQ=="/>
    <w:docVar w:name="KSO_WPS_MARK_KEY" w:val="d4bd2abf-c457-49e4-88c3-8438d0939d64"/>
  </w:docVars>
  <w:rsids>
    <w:rsidRoot w:val="00000000"/>
    <w:rsid w:val="01F72000"/>
    <w:rsid w:val="245F1AAB"/>
    <w:rsid w:val="6DF3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djustRightInd w:val="0"/>
      <w:snapToGrid w:val="0"/>
      <w:spacing w:line="360" w:lineRule="auto"/>
      <w:ind w:firstLine="420"/>
    </w:pPr>
    <w:rPr>
      <w:rFonts w:ascii="宋体" w:hAnsi="宋体" w:cs="宋体"/>
      <w:kern w:val="0"/>
      <w:sz w:val="28"/>
      <w:szCs w:val="28"/>
      <w:lang w:val="zh-CN"/>
    </w:rPr>
  </w:style>
  <w:style w:type="paragraph" w:styleId="3">
    <w:name w:val="Body Text Indent"/>
    <w:basedOn w:val="1"/>
    <w:next w:val="4"/>
    <w:qFormat/>
    <w:uiPriority w:val="0"/>
    <w:pPr>
      <w:ind w:firstLine="705"/>
    </w:pPr>
    <w:rPr>
      <w:rFonts w:hint="eastAsia" w:ascii="仿宋_GB2312" w:eastAsia="仿宋_GB2312"/>
      <w:sz w:val="32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toc 1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1137</Characters>
  <Lines>0</Lines>
  <Paragraphs>0</Paragraphs>
  <TotalTime>1</TotalTime>
  <ScaleCrop>false</ScaleCrop>
  <LinksUpToDate>false</LinksUpToDate>
  <CharactersWithSpaces>1137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123</cp:lastModifiedBy>
  <dcterms:modified xsi:type="dcterms:W3CDTF">2024-04-02T08:43:50Z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674F38182CE044E594AEE7D42776EC55</vt:lpwstr>
  </property>
</Properties>
</file>