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3E81">
      <w:pPr>
        <w:pStyle w:val="4"/>
        <w:ind w:firstLine="480"/>
        <w:rPr>
          <w:rFonts w:ascii="Arial" w:hAnsi="Arial" w:cs="Arial"/>
          <w:sz w:val="44"/>
          <w:szCs w:val="44"/>
        </w:rPr>
      </w:pPr>
      <w:r>
        <w:rPr>
          <w:rFonts w:ascii="Arial" w:hAnsi="Arial" w:cs="Arial"/>
          <w:sz w:val="44"/>
          <w:szCs w:val="44"/>
        </w:rPr>
        <w:t>附件</w:t>
      </w:r>
    </w:p>
    <w:p w14:paraId="719DFC48">
      <w:pPr>
        <w:pStyle w:val="4"/>
        <w:rPr>
          <w:rFonts w:ascii="Arial" w:hAnsi="Arial" w:cs="Arial"/>
          <w:sz w:val="44"/>
          <w:szCs w:val="44"/>
        </w:rPr>
      </w:pPr>
      <w:r>
        <w:rPr>
          <w:rFonts w:ascii="Arial" w:hAnsi="Arial" w:cs="Arial"/>
          <w:sz w:val="44"/>
          <w:szCs w:val="44"/>
        </w:rPr>
        <w:t> </w:t>
      </w:r>
    </w:p>
    <w:p w14:paraId="4CE57483">
      <w:pPr>
        <w:pStyle w:val="4"/>
        <w:ind w:firstLine="480"/>
        <w:jc w:val="center"/>
        <w:rPr>
          <w:rFonts w:ascii="Arial" w:hAnsi="Arial" w:cs="Arial"/>
          <w:b/>
          <w:sz w:val="44"/>
          <w:szCs w:val="44"/>
        </w:rPr>
      </w:pPr>
      <w:r>
        <w:rPr>
          <w:rFonts w:ascii="Arial" w:hAnsi="Arial" w:cs="Arial"/>
          <w:b/>
          <w:sz w:val="44"/>
          <w:szCs w:val="44"/>
        </w:rPr>
        <w:t>济南国家新一代人工智能创新发展试验区建设领导小组组成人员名单</w:t>
      </w:r>
    </w:p>
    <w:p w14:paraId="160D8816">
      <w:pPr>
        <w:pStyle w:val="4"/>
        <w:ind w:firstLine="480"/>
        <w:rPr>
          <w:rFonts w:ascii="Arial" w:hAnsi="Arial" w:cs="Arial"/>
        </w:rPr>
      </w:pPr>
      <w:r>
        <w:rPr>
          <w:rFonts w:ascii="Arial" w:hAnsi="Arial" w:cs="Arial"/>
        </w:rPr>
        <w:t>组长：</w:t>
      </w:r>
      <w:r>
        <w:rPr>
          <w:rFonts w:hint="eastAsia" w:ascii="Arial" w:hAnsi="Arial" w:cs="Arial"/>
          <w:lang w:eastAsia="zh-CN"/>
        </w:rPr>
        <w:t>　　　</w:t>
      </w:r>
      <w:r>
        <w:rPr>
          <w:rFonts w:ascii="Arial" w:hAnsi="Arial" w:cs="Arial"/>
        </w:rPr>
        <w:t>市委副书记、市长</w:t>
      </w:r>
    </w:p>
    <w:p w14:paraId="69B2D77E">
      <w:pPr>
        <w:pStyle w:val="4"/>
        <w:ind w:firstLine="480"/>
        <w:rPr>
          <w:rFonts w:ascii="Arial" w:hAnsi="Arial" w:cs="Arial"/>
        </w:rPr>
      </w:pPr>
      <w:bookmarkStart w:id="0" w:name="_GoBack"/>
      <w:r>
        <w:rPr>
          <w:rFonts w:ascii="Arial" w:hAnsi="Arial" w:cs="Arial"/>
        </w:rPr>
        <w:t>副组长：孙斌副市长</w:t>
      </w:r>
    </w:p>
    <w:bookmarkEnd w:id="0"/>
    <w:p w14:paraId="63C45CC1">
      <w:pPr>
        <w:pStyle w:val="4"/>
        <w:ind w:firstLine="480"/>
        <w:rPr>
          <w:rFonts w:ascii="Arial" w:hAnsi="Arial" w:cs="Arial"/>
        </w:rPr>
      </w:pPr>
      <w:r>
        <w:rPr>
          <w:rFonts w:ascii="Arial" w:hAnsi="Arial" w:cs="Arial"/>
        </w:rPr>
        <w:t>成员：谢堃市发展改革委主任</w:t>
      </w:r>
    </w:p>
    <w:p w14:paraId="167026E4">
      <w:pPr>
        <w:pStyle w:val="4"/>
        <w:ind w:firstLine="480"/>
        <w:rPr>
          <w:rFonts w:ascii="Arial" w:hAnsi="Arial" w:cs="Arial"/>
        </w:rPr>
      </w:pPr>
      <w:r>
        <w:rPr>
          <w:rFonts w:ascii="Arial" w:hAnsi="Arial" w:cs="Arial"/>
        </w:rPr>
        <w:t>王品木市教育局局长</w:t>
      </w:r>
    </w:p>
    <w:p w14:paraId="7AC38330">
      <w:pPr>
        <w:pStyle w:val="4"/>
        <w:ind w:firstLine="480"/>
        <w:rPr>
          <w:rFonts w:ascii="Arial" w:hAnsi="Arial" w:cs="Arial"/>
        </w:rPr>
      </w:pPr>
      <w:r>
        <w:rPr>
          <w:rFonts w:ascii="Arial" w:hAnsi="Arial" w:cs="Arial"/>
        </w:rPr>
        <w:t>吕建涛市科技局局长</w:t>
      </w:r>
    </w:p>
    <w:p w14:paraId="361351FD">
      <w:pPr>
        <w:pStyle w:val="4"/>
        <w:ind w:firstLine="480"/>
        <w:rPr>
          <w:rFonts w:ascii="Arial" w:hAnsi="Arial" w:cs="Arial"/>
        </w:rPr>
      </w:pPr>
      <w:r>
        <w:rPr>
          <w:rFonts w:ascii="Arial" w:hAnsi="Arial" w:cs="Arial"/>
        </w:rPr>
        <w:t>汲佩德市工业和信息化局局长</w:t>
      </w:r>
    </w:p>
    <w:p w14:paraId="7A45FFB3">
      <w:pPr>
        <w:pStyle w:val="4"/>
        <w:ind w:firstLine="480"/>
        <w:rPr>
          <w:rFonts w:ascii="Arial" w:hAnsi="Arial" w:cs="Arial"/>
        </w:rPr>
      </w:pPr>
      <w:r>
        <w:rPr>
          <w:rFonts w:ascii="Arial" w:hAnsi="Arial" w:cs="Arial"/>
        </w:rPr>
        <w:t>孙义洪市民政局局长</w:t>
      </w:r>
    </w:p>
    <w:p w14:paraId="61C91D42">
      <w:pPr>
        <w:pStyle w:val="4"/>
        <w:ind w:firstLine="480"/>
        <w:rPr>
          <w:rFonts w:ascii="Arial" w:hAnsi="Arial" w:cs="Arial"/>
        </w:rPr>
      </w:pPr>
      <w:r>
        <w:rPr>
          <w:rFonts w:ascii="Arial" w:hAnsi="Arial" w:cs="Arial"/>
        </w:rPr>
        <w:t>谢圣仁市司法局局长</w:t>
      </w:r>
    </w:p>
    <w:p w14:paraId="1FB39143">
      <w:pPr>
        <w:pStyle w:val="4"/>
        <w:ind w:firstLine="480"/>
        <w:rPr>
          <w:rFonts w:ascii="Arial" w:hAnsi="Arial" w:cs="Arial"/>
        </w:rPr>
      </w:pPr>
      <w:r>
        <w:rPr>
          <w:rFonts w:ascii="Arial" w:hAnsi="Arial" w:cs="Arial"/>
        </w:rPr>
        <w:t>王壮市人力资源社会保障局局长</w:t>
      </w:r>
    </w:p>
    <w:p w14:paraId="3E340003">
      <w:pPr>
        <w:pStyle w:val="4"/>
        <w:ind w:firstLine="480"/>
        <w:rPr>
          <w:rFonts w:ascii="Arial" w:hAnsi="Arial" w:cs="Arial"/>
        </w:rPr>
      </w:pPr>
      <w:r>
        <w:rPr>
          <w:rFonts w:ascii="Arial" w:hAnsi="Arial" w:cs="Arial"/>
        </w:rPr>
        <w:t>曹军市农业农村局局长</w:t>
      </w:r>
    </w:p>
    <w:p w14:paraId="5A51EE3E">
      <w:pPr>
        <w:pStyle w:val="4"/>
        <w:ind w:firstLine="480"/>
        <w:rPr>
          <w:rFonts w:ascii="Arial" w:hAnsi="Arial" w:cs="Arial"/>
        </w:rPr>
      </w:pPr>
      <w:r>
        <w:rPr>
          <w:rFonts w:ascii="Arial" w:hAnsi="Arial" w:cs="Arial"/>
        </w:rPr>
        <w:t>马效恩市卫生健康委主任</w:t>
      </w:r>
    </w:p>
    <w:p w14:paraId="3BA02961">
      <w:pPr>
        <w:pStyle w:val="4"/>
        <w:ind w:firstLine="480"/>
        <w:rPr>
          <w:rFonts w:ascii="Arial" w:hAnsi="Arial" w:cs="Arial"/>
        </w:rPr>
      </w:pPr>
      <w:r>
        <w:rPr>
          <w:rFonts w:ascii="Arial" w:hAnsi="Arial" w:cs="Arial"/>
        </w:rPr>
        <w:t>刘霞市行政审批服务局局长</w:t>
      </w:r>
    </w:p>
    <w:p w14:paraId="2C93A60D">
      <w:pPr>
        <w:pStyle w:val="4"/>
        <w:ind w:firstLine="480"/>
        <w:rPr>
          <w:rFonts w:ascii="Arial" w:hAnsi="Arial" w:cs="Arial"/>
        </w:rPr>
      </w:pPr>
      <w:r>
        <w:rPr>
          <w:rFonts w:ascii="Arial" w:hAnsi="Arial" w:cs="Arial"/>
        </w:rPr>
        <w:t>张海灵市大数据局局长</w:t>
      </w:r>
    </w:p>
    <w:p w14:paraId="366F2D13">
      <w:pPr>
        <w:pStyle w:val="4"/>
        <w:ind w:firstLine="480"/>
        <w:rPr>
          <w:rFonts w:ascii="Arial" w:hAnsi="Arial" w:cs="Arial"/>
        </w:rPr>
      </w:pPr>
      <w:r>
        <w:rPr>
          <w:rFonts w:ascii="Arial" w:hAnsi="Arial" w:cs="Arial"/>
        </w:rPr>
        <w:t>孙志刚市口岸物流办主任</w:t>
      </w:r>
    </w:p>
    <w:p w14:paraId="1E1D8006">
      <w:pPr>
        <w:pStyle w:val="4"/>
        <w:ind w:firstLine="480"/>
        <w:rPr>
          <w:rFonts w:ascii="Arial" w:hAnsi="Arial" w:cs="Arial"/>
        </w:rPr>
      </w:pPr>
      <w:r>
        <w:rPr>
          <w:rFonts w:ascii="Arial" w:hAnsi="Arial" w:cs="Arial"/>
        </w:rPr>
        <w:t>徐春华市公安局副局长（正局级）</w:t>
      </w:r>
    </w:p>
    <w:p w14:paraId="6E64372E">
      <w:pPr>
        <w:pStyle w:val="4"/>
        <w:ind w:firstLine="480"/>
        <w:rPr>
          <w:rFonts w:ascii="Arial" w:hAnsi="Arial" w:cs="Arial"/>
        </w:rPr>
      </w:pPr>
      <w:r>
        <w:rPr>
          <w:rFonts w:ascii="Arial" w:hAnsi="Arial" w:cs="Arial"/>
        </w:rPr>
        <w:t>丁国春市财政局总经济师</w:t>
      </w:r>
    </w:p>
    <w:p w14:paraId="57180A81">
      <w:pPr>
        <w:pStyle w:val="4"/>
        <w:ind w:firstLine="480"/>
        <w:rPr>
          <w:rFonts w:ascii="Arial" w:hAnsi="Arial" w:cs="Arial"/>
        </w:rPr>
      </w:pPr>
      <w:r>
        <w:rPr>
          <w:rFonts w:ascii="Arial" w:hAnsi="Arial" w:cs="Arial"/>
        </w:rPr>
        <w:t>李尊富市地方金融监管局副局长</w:t>
      </w:r>
    </w:p>
    <w:p w14:paraId="2FD6A195">
      <w:pPr>
        <w:pStyle w:val="4"/>
        <w:ind w:firstLine="480"/>
        <w:rPr>
          <w:rFonts w:ascii="Arial" w:hAnsi="Arial" w:cs="Arial"/>
        </w:rPr>
      </w:pPr>
      <w:r>
        <w:rPr>
          <w:rFonts w:ascii="Arial" w:hAnsi="Arial" w:cs="Arial"/>
        </w:rPr>
        <w:t>领导小组办公室设在市科技局，吕建涛兼任办公室主任。今后，领导小组成员及办公室主任职务如有变动，由该成员单位接任领导自然替补，并由领导小组办公室负责通知。</w:t>
      </w:r>
    </w:p>
    <w:p w14:paraId="7C7A48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0972"/>
    <w:rsid w:val="003D1756"/>
    <w:rsid w:val="004853F9"/>
    <w:rsid w:val="00600972"/>
    <w:rsid w:val="0091465D"/>
    <w:rsid w:val="009E063C"/>
    <w:rsid w:val="00D41CDB"/>
    <w:rsid w:val="00E81379"/>
    <w:rsid w:val="4793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8"/>
      <w:szCs w:val="28"/>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line="480" w:lineRule="atLeast"/>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301</Words>
  <Characters>301</Characters>
  <Lines>2</Lines>
  <Paragraphs>1</Paragraphs>
  <TotalTime>2</TotalTime>
  <ScaleCrop>false</ScaleCrop>
  <LinksUpToDate>false</LinksUpToDate>
  <CharactersWithSpaces>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2020-06-23T07:05:00Z</dcterms:created>
  <dc:creator>hp-2</dc:creator>
  <cp:lastModifiedBy>南岸清风</cp:lastModifiedBy>
  <dcterms:modified xsi:type="dcterms:W3CDTF">2025-08-26T06:58:15Z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eyJoZGlkIjoiM2Q4ZmJmMDJlNzJhNmUxOWYxMGVhZjYxYzYyN2FhNmIiLCJ1c2VySWQiOiIyMzMzMTM2MDkifQ==</vt:lpwstr>
  </property>
  <property fmtid="{D5CDD505-2E9C-101B-9397-08002B2CF9AE}" pid="3" name="KSOProductBuildVer">
    <vt:lpwstr>2052-12.1.0.21915</vt:lpwstr>
  </property>
  <property fmtid="{D5CDD505-2E9C-101B-9397-08002B2CF9AE}" pid="4" name="ICV">
    <vt:lpwstr>42947B5959F44590A843F5B12D31ED21_12</vt:lpwstr>
  </property>
</Properties>
</file>